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50" w:type="dxa"/>
        <w:jc w:val="center"/>
        <w:tblBorders>
          <w:top w:val="nil"/>
          <w:left w:val="nil"/>
          <w:bottom w:val="nil"/>
          <w:right w:val="nil"/>
          <w:insideH w:val="nil"/>
          <w:insideV w:val="nil"/>
        </w:tblBorders>
        <w:tblLayout w:type="fixed"/>
        <w:tblLook w:val="04A0" w:firstRow="1" w:lastRow="0" w:firstColumn="1" w:lastColumn="0" w:noHBand="0" w:noVBand="1"/>
      </w:tblPr>
      <w:tblGrid>
        <w:gridCol w:w="3400"/>
        <w:gridCol w:w="3204"/>
        <w:gridCol w:w="4246"/>
      </w:tblGrid>
      <w:tr w:rsidR="009F40B6" w14:paraId="55992AD7" w14:textId="77777777" w:rsidTr="00ED2973">
        <w:trPr>
          <w:jc w:val="center"/>
        </w:trPr>
        <w:tc>
          <w:tcPr>
            <w:tcW w:w="3400" w:type="dxa"/>
            <w:tcMar>
              <w:top w:w="0" w:type="dxa"/>
              <w:left w:w="0" w:type="dxa"/>
              <w:bottom w:w="0" w:type="dxa"/>
              <w:right w:w="0" w:type="dxa"/>
            </w:tcMar>
          </w:tcPr>
          <w:p w14:paraId="1CBA4704" w14:textId="3AB65929" w:rsidR="009F40B6" w:rsidRDefault="00012B14" w:rsidP="00ED2973">
            <w:pPr>
              <w:spacing w:after="0" w:line="240" w:lineRule="auto"/>
            </w:pPr>
            <w:r>
              <w:rPr>
                <w:noProof/>
              </w:rPr>
              <w:drawing>
                <wp:inline distT="0" distB="0" distL="0" distR="0" wp14:anchorId="00875024" wp14:editId="1CAF598F">
                  <wp:extent cx="801349" cy="801349"/>
                  <wp:effectExtent l="38100" t="38100" r="37465" b="37465"/>
                  <wp:docPr id="72633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31863" name="Picture 726331863"/>
                          <pic:cNvPicPr/>
                        </pic:nvPicPr>
                        <pic:blipFill>
                          <a:blip r:embed="rId8"/>
                          <a:stretch>
                            <a:fillRect/>
                          </a:stretch>
                        </pic:blipFill>
                        <pic:spPr>
                          <a:xfrm>
                            <a:off x="0" y="0"/>
                            <a:ext cx="833164" cy="833164"/>
                          </a:xfrm>
                          <a:prstGeom prst="rect">
                            <a:avLst/>
                          </a:prstGeom>
                          <a:ln w="28575">
                            <a:solidFill>
                              <a:schemeClr val="accent1">
                                <a:lumMod val="50000"/>
                              </a:schemeClr>
                            </a:solidFill>
                          </a:ln>
                        </pic:spPr>
                      </pic:pic>
                    </a:graphicData>
                  </a:graphic>
                </wp:inline>
              </w:drawing>
            </w:r>
          </w:p>
        </w:tc>
        <w:tc>
          <w:tcPr>
            <w:tcW w:w="3204" w:type="dxa"/>
            <w:tcMar>
              <w:top w:w="0" w:type="dxa"/>
              <w:left w:w="0" w:type="dxa"/>
              <w:bottom w:w="0" w:type="dxa"/>
              <w:right w:w="0" w:type="dxa"/>
            </w:tcMar>
          </w:tcPr>
          <w:p w14:paraId="51D7A833" w14:textId="77777777" w:rsidR="00495703" w:rsidRDefault="00495703" w:rsidP="00495703">
            <w:pPr>
              <w:spacing w:after="0" w:line="240" w:lineRule="auto"/>
            </w:pPr>
          </w:p>
          <w:p w14:paraId="31431E39" w14:textId="1A87410F" w:rsidR="009F40B6" w:rsidRDefault="00000000" w:rsidP="003B2F8B">
            <w:pPr>
              <w:spacing w:after="16" w:line="240" w:lineRule="auto"/>
              <w:ind w:left="43" w:hanging="43"/>
            </w:pPr>
            <w:r>
              <w:rPr>
                <w:b/>
                <w:color w:val="202A35"/>
                <w:sz w:val="40"/>
              </w:rPr>
              <w:t>Alberto Abadía</w:t>
            </w:r>
          </w:p>
          <w:p w14:paraId="3BD9CB8F" w14:textId="7D26E1ED" w:rsidR="009F40B6" w:rsidRDefault="000574B9" w:rsidP="00495703">
            <w:pPr>
              <w:spacing w:after="8"/>
            </w:pPr>
            <w:r w:rsidRPr="000574B9">
              <w:rPr>
                <w:b/>
                <w:color w:val="1F4E79"/>
                <w:sz w:val="16"/>
              </w:rPr>
              <w:t>CEO/CTO/COO</w:t>
            </w:r>
            <w:r w:rsidR="00000000" w:rsidRPr="000574B9">
              <w:rPr>
                <w:b/>
                <w:color w:val="1F4E79"/>
                <w:sz w:val="16"/>
              </w:rPr>
              <w:t xml:space="preserve"> | Project</w:t>
            </w:r>
            <w:r w:rsidRPr="000574B9">
              <w:rPr>
                <w:b/>
                <w:color w:val="1F4E79"/>
                <w:sz w:val="16"/>
              </w:rPr>
              <w:t xml:space="preserve"> Manager</w:t>
            </w:r>
            <w:r w:rsidR="00000000" w:rsidRPr="000574B9">
              <w:rPr>
                <w:b/>
                <w:color w:val="1F4E79"/>
                <w:sz w:val="16"/>
              </w:rPr>
              <w:br/>
            </w:r>
            <w:r w:rsidR="00091CB9">
              <w:rPr>
                <w:b/>
                <w:color w:val="1F4E79"/>
                <w:sz w:val="16"/>
              </w:rPr>
              <w:t xml:space="preserve">30-YEAR </w:t>
            </w:r>
            <w:r w:rsidRPr="000574B9">
              <w:rPr>
                <w:b/>
                <w:color w:val="1F4E79"/>
                <w:sz w:val="16"/>
              </w:rPr>
              <w:t xml:space="preserve">AI </w:t>
            </w:r>
            <w:r w:rsidR="00091CB9">
              <w:rPr>
                <w:b/>
                <w:color w:val="1F4E79"/>
                <w:sz w:val="16"/>
              </w:rPr>
              <w:t xml:space="preserve">Expert </w:t>
            </w:r>
            <w:r w:rsidRPr="000574B9">
              <w:rPr>
                <w:b/>
                <w:color w:val="1F4E79"/>
                <w:sz w:val="16"/>
              </w:rPr>
              <w:t xml:space="preserve">| </w:t>
            </w:r>
            <w:r w:rsidR="00000000" w:rsidRPr="000574B9">
              <w:rPr>
                <w:b/>
                <w:color w:val="1F4E79"/>
                <w:sz w:val="16"/>
              </w:rPr>
              <w:t xml:space="preserve">Strategy </w:t>
            </w:r>
            <w:r w:rsidRPr="000574B9">
              <w:rPr>
                <w:b/>
                <w:color w:val="1F4E79"/>
                <w:sz w:val="16"/>
              </w:rPr>
              <w:t xml:space="preserve">Consultant </w:t>
            </w:r>
          </w:p>
        </w:tc>
        <w:tc>
          <w:tcPr>
            <w:tcW w:w="4246" w:type="dxa"/>
            <w:tcMar>
              <w:top w:w="0" w:type="dxa"/>
              <w:left w:w="0" w:type="dxa"/>
              <w:bottom w:w="0" w:type="dxa"/>
              <w:right w:w="0" w:type="dxa"/>
            </w:tcMar>
          </w:tcPr>
          <w:p w14:paraId="54F5CFDC" w14:textId="77777777" w:rsidR="00495703" w:rsidRPr="0003316F" w:rsidRDefault="00495703" w:rsidP="00495703">
            <w:pPr>
              <w:spacing w:after="0" w:line="240" w:lineRule="auto"/>
              <w:ind w:right="115"/>
              <w:jc w:val="right"/>
              <w:rPr>
                <w:color w:val="202A35"/>
                <w:sz w:val="16"/>
              </w:rPr>
            </w:pPr>
          </w:p>
          <w:p w14:paraId="2D62F45B" w14:textId="51D0DE87" w:rsidR="009F40B6" w:rsidRPr="00054095" w:rsidRDefault="00000000" w:rsidP="00495703">
            <w:pPr>
              <w:spacing w:before="160" w:after="10" w:line="240" w:lineRule="auto"/>
              <w:ind w:right="115"/>
              <w:jc w:val="right"/>
              <w:rPr>
                <w:lang w:val="fi-FI"/>
              </w:rPr>
            </w:pPr>
            <w:r w:rsidRPr="00054095">
              <w:rPr>
                <w:color w:val="202A35"/>
                <w:sz w:val="16"/>
                <w:lang w:val="fi-FI"/>
              </w:rPr>
              <w:t>+34 (662) 136 067</w:t>
            </w:r>
          </w:p>
          <w:p w14:paraId="484524DE" w14:textId="77777777" w:rsidR="009F40B6" w:rsidRPr="00054095" w:rsidRDefault="00000000" w:rsidP="00ED2973">
            <w:pPr>
              <w:spacing w:after="10" w:line="240" w:lineRule="auto"/>
              <w:ind w:right="118"/>
              <w:jc w:val="right"/>
              <w:rPr>
                <w:lang w:val="fi-FI"/>
              </w:rPr>
            </w:pPr>
            <w:r w:rsidRPr="00054095">
              <w:rPr>
                <w:color w:val="1F4E79"/>
                <w:sz w:val="16"/>
                <w:u w:val="single"/>
                <w:lang w:val="fi-FI"/>
              </w:rPr>
              <w:t>alberto.aba@gmail.com</w:t>
            </w:r>
          </w:p>
          <w:p w14:paraId="1FA44260" w14:textId="77777777" w:rsidR="009F40B6" w:rsidRDefault="00000000" w:rsidP="00ED2973">
            <w:pPr>
              <w:spacing w:after="10" w:line="240" w:lineRule="auto"/>
              <w:ind w:right="118"/>
              <w:jc w:val="right"/>
              <w:rPr>
                <w:color w:val="5E6872"/>
                <w:sz w:val="16"/>
                <w:lang w:val="fi-FI"/>
              </w:rPr>
            </w:pPr>
            <w:r w:rsidRPr="00054095">
              <w:rPr>
                <w:color w:val="5E6872"/>
                <w:sz w:val="16"/>
                <w:lang w:val="fi-FI"/>
              </w:rPr>
              <w:t>Ourense, Spain</w:t>
            </w:r>
          </w:p>
          <w:p w14:paraId="33CC147E" w14:textId="77777777" w:rsidR="009F40B6" w:rsidRDefault="00495703" w:rsidP="00495703">
            <w:pPr>
              <w:spacing w:after="10" w:line="240" w:lineRule="auto"/>
              <w:ind w:right="118"/>
              <w:jc w:val="right"/>
              <w:rPr>
                <w:color w:val="1F4E79"/>
                <w:sz w:val="16"/>
                <w:u w:val="single"/>
              </w:rPr>
            </w:pPr>
            <w:r>
              <w:rPr>
                <w:color w:val="1F4E79"/>
                <w:sz w:val="16"/>
                <w:u w:val="single"/>
              </w:rPr>
              <w:t>linkedin.com/in/</w:t>
            </w:r>
            <w:proofErr w:type="spellStart"/>
            <w:r>
              <w:rPr>
                <w:color w:val="1F4E79"/>
                <w:sz w:val="16"/>
                <w:u w:val="single"/>
              </w:rPr>
              <w:t>albertoabadia</w:t>
            </w:r>
            <w:proofErr w:type="spellEnd"/>
          </w:p>
          <w:p w14:paraId="7B931BA9" w14:textId="6D3AF450" w:rsidR="0003316F" w:rsidRPr="0003316F" w:rsidRDefault="0003316F" w:rsidP="00495703">
            <w:pPr>
              <w:spacing w:after="10" w:line="240" w:lineRule="auto"/>
              <w:ind w:right="118"/>
              <w:jc w:val="right"/>
              <w:rPr>
                <w:b/>
                <w:bCs/>
                <w:lang w:val="fi-FI"/>
              </w:rPr>
            </w:pPr>
            <w:r w:rsidRPr="0003316F">
              <w:rPr>
                <w:b/>
                <w:bCs/>
                <w:color w:val="1F4E79"/>
                <w:sz w:val="16"/>
              </w:rPr>
              <w:t>READY FOR RELOCATION</w:t>
            </w:r>
          </w:p>
        </w:tc>
      </w:tr>
    </w:tbl>
    <w:p w14:paraId="700D4B1A" w14:textId="77777777" w:rsidR="009F40B6" w:rsidRPr="00012B14" w:rsidRDefault="009F40B6" w:rsidP="004A05A2">
      <w:pPr>
        <w:spacing w:after="0" w:line="240" w:lineRule="auto"/>
        <w:rPr>
          <w:sz w:val="16"/>
          <w:szCs w:val="24"/>
        </w:rPr>
      </w:pPr>
    </w:p>
    <w:tbl>
      <w:tblPr>
        <w:tblW w:w="4940" w:type="pct"/>
        <w:jc w:val="center"/>
        <w:tblLook w:val="04A0" w:firstRow="1" w:lastRow="0" w:firstColumn="1" w:lastColumn="0" w:noHBand="0" w:noVBand="1"/>
      </w:tblPr>
      <w:tblGrid>
        <w:gridCol w:w="3203"/>
        <w:gridCol w:w="7645"/>
      </w:tblGrid>
      <w:tr w:rsidR="009F40B6" w14:paraId="0A21A612" w14:textId="77777777" w:rsidTr="00FF1285">
        <w:trPr>
          <w:trHeight w:val="12557"/>
          <w:jc w:val="center"/>
        </w:trPr>
        <w:tc>
          <w:tcPr>
            <w:tcW w:w="1544" w:type="pct"/>
            <w:shd w:val="clear" w:color="auto" w:fill="173A57"/>
            <w:tcMar>
              <w:top w:w="100" w:type="dxa"/>
              <w:left w:w="120" w:type="dxa"/>
              <w:bottom w:w="100" w:type="dxa"/>
              <w:right w:w="120" w:type="dxa"/>
            </w:tcMar>
          </w:tcPr>
          <w:p w14:paraId="49070BD9" w14:textId="353B2127" w:rsidR="009F40B6" w:rsidRPr="004A05A2" w:rsidRDefault="00000000" w:rsidP="003C08C6">
            <w:pPr>
              <w:keepNext/>
              <w:spacing w:after="120" w:line="240" w:lineRule="auto"/>
              <w:jc w:val="center"/>
              <w:rPr>
                <w:sz w:val="16"/>
                <w:szCs w:val="24"/>
              </w:rPr>
            </w:pPr>
            <w:r w:rsidRPr="004A05A2">
              <w:rPr>
                <w:b/>
                <w:color w:val="FFFFFF"/>
                <w:sz w:val="18"/>
                <w:szCs w:val="24"/>
              </w:rPr>
              <w:t>CAREER SNAPSHOT</w:t>
            </w:r>
          </w:p>
          <w:tbl>
            <w:tblPr>
              <w:tblW w:w="2829" w:type="dxa"/>
              <w:tblInd w:w="57" w:type="dxa"/>
              <w:tblBorders>
                <w:top w:val="single" w:sz="4" w:space="0" w:color="49677E"/>
                <w:left w:val="single" w:sz="4" w:space="0" w:color="49677E"/>
                <w:bottom w:val="single" w:sz="4" w:space="0" w:color="49677E"/>
                <w:right w:val="single" w:sz="4" w:space="0" w:color="49677E"/>
                <w:insideH w:val="single" w:sz="4" w:space="0" w:color="49677E"/>
                <w:insideV w:val="single" w:sz="4" w:space="0" w:color="49677E"/>
              </w:tblBorders>
              <w:tblLook w:val="04A0" w:firstRow="1" w:lastRow="0" w:firstColumn="1" w:lastColumn="0" w:noHBand="0" w:noVBand="1"/>
            </w:tblPr>
            <w:tblGrid>
              <w:gridCol w:w="1362"/>
              <w:gridCol w:w="1467"/>
            </w:tblGrid>
            <w:tr w:rsidR="009F40B6" w14:paraId="2A812886" w14:textId="77777777" w:rsidTr="00FF099B">
              <w:tc>
                <w:tcPr>
                  <w:tcW w:w="1362" w:type="dxa"/>
                  <w:shd w:val="clear" w:color="auto" w:fill="214965"/>
                  <w:tcMar>
                    <w:top w:w="60" w:type="dxa"/>
                    <w:left w:w="45" w:type="dxa"/>
                    <w:bottom w:w="55" w:type="dxa"/>
                    <w:right w:w="45" w:type="dxa"/>
                  </w:tcMar>
                </w:tcPr>
                <w:p w14:paraId="2E5E50C9" w14:textId="77777777" w:rsidR="009F40B6" w:rsidRDefault="00000000" w:rsidP="00FF099B">
                  <w:pPr>
                    <w:spacing w:after="0" w:line="240" w:lineRule="auto"/>
                    <w:ind w:left="-92" w:hanging="140"/>
                    <w:jc w:val="center"/>
                  </w:pPr>
                  <w:r>
                    <w:rPr>
                      <w:b/>
                      <w:color w:val="FFFFFF"/>
                      <w:sz w:val="16"/>
                    </w:rPr>
                    <w:t>30+ YEARS</w:t>
                  </w:r>
                </w:p>
                <w:p w14:paraId="734DF766" w14:textId="77777777" w:rsidR="009F40B6" w:rsidRDefault="00000000" w:rsidP="00FF099B">
                  <w:pPr>
                    <w:spacing w:after="0" w:line="240" w:lineRule="auto"/>
                    <w:ind w:left="-92" w:hanging="140"/>
                    <w:jc w:val="center"/>
                  </w:pPr>
                  <w:r>
                    <w:rPr>
                      <w:color w:val="E8F0F5"/>
                      <w:sz w:val="11"/>
                    </w:rPr>
                    <w:t>executive experience</w:t>
                  </w:r>
                </w:p>
              </w:tc>
              <w:tc>
                <w:tcPr>
                  <w:tcW w:w="1467" w:type="dxa"/>
                  <w:shd w:val="clear" w:color="auto" w:fill="214965"/>
                  <w:tcMar>
                    <w:top w:w="60" w:type="dxa"/>
                    <w:left w:w="45" w:type="dxa"/>
                    <w:bottom w:w="55" w:type="dxa"/>
                    <w:right w:w="45" w:type="dxa"/>
                  </w:tcMar>
                </w:tcPr>
                <w:p w14:paraId="1118EFBB" w14:textId="77777777" w:rsidR="009F40B6" w:rsidRDefault="00000000" w:rsidP="00FF099B">
                  <w:pPr>
                    <w:spacing w:after="0" w:line="240" w:lineRule="auto"/>
                    <w:ind w:left="117" w:hanging="140"/>
                    <w:jc w:val="center"/>
                  </w:pPr>
                  <w:r>
                    <w:rPr>
                      <w:b/>
                      <w:color w:val="FFFFFF"/>
                      <w:sz w:val="16"/>
                    </w:rPr>
                    <w:t>30+ COUNTRIES</w:t>
                  </w:r>
                </w:p>
                <w:p w14:paraId="04B18D2A" w14:textId="77777777" w:rsidR="009F40B6" w:rsidRDefault="00000000" w:rsidP="00FF099B">
                  <w:pPr>
                    <w:spacing w:after="0" w:line="240" w:lineRule="auto"/>
                    <w:ind w:left="117" w:hanging="140"/>
                    <w:jc w:val="center"/>
                  </w:pPr>
                  <w:r>
                    <w:rPr>
                      <w:color w:val="E8F0F5"/>
                      <w:sz w:val="11"/>
                    </w:rPr>
                    <w:t>international experience</w:t>
                  </w:r>
                </w:p>
              </w:tc>
            </w:tr>
            <w:tr w:rsidR="009F40B6" w14:paraId="509E6FEA" w14:textId="77777777" w:rsidTr="00FF099B">
              <w:tc>
                <w:tcPr>
                  <w:tcW w:w="1362" w:type="dxa"/>
                  <w:shd w:val="clear" w:color="auto" w:fill="214965"/>
                  <w:tcMar>
                    <w:top w:w="60" w:type="dxa"/>
                    <w:left w:w="45" w:type="dxa"/>
                    <w:bottom w:w="55" w:type="dxa"/>
                    <w:right w:w="45" w:type="dxa"/>
                  </w:tcMar>
                </w:tcPr>
                <w:p w14:paraId="37FC7339" w14:textId="77777777" w:rsidR="009F40B6" w:rsidRDefault="00000000" w:rsidP="00FF099B">
                  <w:pPr>
                    <w:spacing w:after="0" w:line="240" w:lineRule="auto"/>
                    <w:ind w:left="-92" w:hanging="140"/>
                    <w:jc w:val="center"/>
                  </w:pPr>
                  <w:r>
                    <w:rPr>
                      <w:b/>
                      <w:color w:val="FFFFFF"/>
                      <w:sz w:val="16"/>
                    </w:rPr>
                    <w:t>300+</w:t>
                  </w:r>
                </w:p>
                <w:p w14:paraId="6ADD23AD" w14:textId="77777777" w:rsidR="009F40B6" w:rsidRDefault="00000000" w:rsidP="00FF099B">
                  <w:pPr>
                    <w:spacing w:after="0" w:line="240" w:lineRule="auto"/>
                    <w:ind w:left="-92" w:hanging="140"/>
                    <w:jc w:val="center"/>
                  </w:pPr>
                  <w:r>
                    <w:rPr>
                      <w:color w:val="E8F0F5"/>
                      <w:sz w:val="11"/>
                    </w:rPr>
                    <w:t>staff led</w:t>
                  </w:r>
                </w:p>
              </w:tc>
              <w:tc>
                <w:tcPr>
                  <w:tcW w:w="1467" w:type="dxa"/>
                  <w:shd w:val="clear" w:color="auto" w:fill="214965"/>
                  <w:tcMar>
                    <w:top w:w="60" w:type="dxa"/>
                    <w:left w:w="45" w:type="dxa"/>
                    <w:bottom w:w="55" w:type="dxa"/>
                    <w:right w:w="45" w:type="dxa"/>
                  </w:tcMar>
                </w:tcPr>
                <w:p w14:paraId="40AE991C" w14:textId="77777777" w:rsidR="009F40B6" w:rsidRDefault="00000000" w:rsidP="00FF099B">
                  <w:pPr>
                    <w:spacing w:after="0" w:line="240" w:lineRule="auto"/>
                    <w:ind w:left="-92" w:hanging="140"/>
                    <w:jc w:val="center"/>
                  </w:pPr>
                  <w:r>
                    <w:rPr>
                      <w:b/>
                      <w:color w:val="FFFFFF"/>
                      <w:sz w:val="16"/>
                    </w:rPr>
                    <w:t>US$100M</w:t>
                  </w:r>
                </w:p>
                <w:p w14:paraId="0534AB5B" w14:textId="77777777" w:rsidR="009F40B6" w:rsidRDefault="00000000" w:rsidP="00FF099B">
                  <w:pPr>
                    <w:spacing w:after="0" w:line="240" w:lineRule="auto"/>
                    <w:ind w:left="-92" w:hanging="140"/>
                    <w:jc w:val="center"/>
                  </w:pPr>
                  <w:r>
                    <w:rPr>
                      <w:color w:val="E8F0F5"/>
                      <w:sz w:val="11"/>
                    </w:rPr>
                    <w:t>project budget</w:t>
                  </w:r>
                </w:p>
              </w:tc>
            </w:tr>
          </w:tbl>
          <w:p w14:paraId="27625FA2" w14:textId="77777777" w:rsidR="00054095" w:rsidRPr="00935984" w:rsidRDefault="00054095" w:rsidP="00054095">
            <w:pPr>
              <w:keepNext/>
              <w:spacing w:before="90" w:after="44" w:line="240" w:lineRule="auto"/>
              <w:rPr>
                <w:b/>
                <w:color w:val="FFFFFF"/>
                <w:sz w:val="11"/>
                <w:szCs w:val="16"/>
              </w:rPr>
            </w:pPr>
          </w:p>
          <w:p w14:paraId="1F672890" w14:textId="28823CC7" w:rsidR="009F40B6" w:rsidRPr="004A05A2" w:rsidRDefault="00000000" w:rsidP="00054095">
            <w:pPr>
              <w:keepNext/>
              <w:spacing w:before="90" w:after="44" w:line="240" w:lineRule="auto"/>
              <w:rPr>
                <w:sz w:val="18"/>
                <w:szCs w:val="28"/>
              </w:rPr>
            </w:pPr>
            <w:r w:rsidRPr="004A05A2">
              <w:rPr>
                <w:b/>
                <w:color w:val="FFFFFF"/>
                <w:sz w:val="20"/>
                <w:szCs w:val="28"/>
              </w:rPr>
              <w:t>EDUCATION</w:t>
            </w:r>
          </w:p>
          <w:p w14:paraId="538BD4BC" w14:textId="77777777" w:rsidR="009F40B6" w:rsidRDefault="00000000" w:rsidP="00A53CC2">
            <w:pPr>
              <w:keepNext/>
              <w:spacing w:before="120" w:after="60" w:line="240" w:lineRule="auto"/>
              <w:jc w:val="both"/>
            </w:pPr>
            <w:r>
              <w:rPr>
                <w:b/>
                <w:color w:val="FFFFFF"/>
                <w:sz w:val="14"/>
              </w:rPr>
              <w:t>GEORGETOWN UNIVERSITY</w:t>
            </w:r>
          </w:p>
          <w:p w14:paraId="366D1886" w14:textId="77777777" w:rsidR="009F40B6" w:rsidRDefault="00000000" w:rsidP="00FF099B">
            <w:pPr>
              <w:spacing w:after="26" w:line="240" w:lineRule="auto"/>
              <w:ind w:right="20"/>
              <w:jc w:val="both"/>
            </w:pPr>
            <w:r>
              <w:rPr>
                <w:color w:val="F2F6F9"/>
                <w:sz w:val="13"/>
              </w:rPr>
              <w:t>Master of Business Administration — Washington, DC, USA — 2003. GMAT: 770 (99%). Georgetown MBA Scholar - merit-based scholarship. President, Madrid Trek 2002; Vice-President, European Business Association.</w:t>
            </w:r>
          </w:p>
          <w:p w14:paraId="1252998F" w14:textId="77777777" w:rsidR="009F40B6" w:rsidRDefault="00000000" w:rsidP="00A53CC2">
            <w:pPr>
              <w:keepNext/>
              <w:spacing w:before="120" w:after="60" w:line="240" w:lineRule="auto"/>
              <w:jc w:val="both"/>
            </w:pPr>
            <w:r>
              <w:rPr>
                <w:b/>
                <w:color w:val="FFFFFF"/>
                <w:sz w:val="14"/>
              </w:rPr>
              <w:t>UNIVERSITAT POLITECNICA DE CATALUNYA</w:t>
            </w:r>
          </w:p>
          <w:p w14:paraId="531FC9B7" w14:textId="77777777" w:rsidR="00844B6B" w:rsidRDefault="00000000" w:rsidP="00A53CC2">
            <w:pPr>
              <w:spacing w:after="26" w:line="240" w:lineRule="auto"/>
              <w:jc w:val="both"/>
              <w:rPr>
                <w:color w:val="F2F6F9"/>
                <w:sz w:val="13"/>
              </w:rPr>
            </w:pPr>
            <w:r>
              <w:rPr>
                <w:color w:val="F2F6F9"/>
                <w:sz w:val="13"/>
              </w:rPr>
              <w:t xml:space="preserve">Project Management Certificate — Barcelona, Spain — 2001. </w:t>
            </w:r>
          </w:p>
          <w:p w14:paraId="05D9C45E" w14:textId="511CA62C" w:rsidR="009F40B6" w:rsidRDefault="00000000" w:rsidP="00A53CC2">
            <w:pPr>
              <w:spacing w:after="26" w:line="240" w:lineRule="auto"/>
              <w:jc w:val="both"/>
            </w:pPr>
            <w:r>
              <w:rPr>
                <w:color w:val="F2F6F9"/>
                <w:sz w:val="13"/>
              </w:rPr>
              <w:t>Bachelor of Science in Telecommunications Engineering — Barcelona, Spain — 1995. Awarded Distinction for Thesis “Effective Prediction of Stock Market Evolution using Artificial Intelligence.”</w:t>
            </w:r>
          </w:p>
          <w:p w14:paraId="0E4EED38" w14:textId="77777777" w:rsidR="009F40B6" w:rsidRDefault="00000000" w:rsidP="00A53CC2">
            <w:pPr>
              <w:keepNext/>
              <w:spacing w:before="120" w:after="60" w:line="240" w:lineRule="auto"/>
              <w:jc w:val="both"/>
            </w:pPr>
            <w:r>
              <w:rPr>
                <w:b/>
                <w:color w:val="FFFFFF"/>
                <w:sz w:val="14"/>
              </w:rPr>
              <w:t>EXECUTIVE EDUCATION</w:t>
            </w:r>
          </w:p>
          <w:p w14:paraId="04EF3120" w14:textId="77777777" w:rsidR="009F40B6" w:rsidRDefault="00000000" w:rsidP="00A53CC2">
            <w:pPr>
              <w:spacing w:after="26" w:line="240" w:lineRule="auto"/>
              <w:jc w:val="both"/>
            </w:pPr>
            <w:r>
              <w:rPr>
                <w:color w:val="F2F6F9"/>
                <w:sz w:val="13"/>
              </w:rPr>
              <w:t>MIT University (2024), Harvard University (2023), and Oxford University (2023) - C-level management, tech, leadership and finance.</w:t>
            </w:r>
          </w:p>
          <w:p w14:paraId="59BFF885" w14:textId="77777777" w:rsidR="00054095" w:rsidRPr="00935984" w:rsidRDefault="00054095" w:rsidP="00054095">
            <w:pPr>
              <w:keepNext/>
              <w:spacing w:before="90" w:after="44" w:line="240" w:lineRule="auto"/>
              <w:rPr>
                <w:b/>
                <w:color w:val="FFFFFF"/>
                <w:sz w:val="11"/>
                <w:szCs w:val="16"/>
              </w:rPr>
            </w:pPr>
          </w:p>
          <w:p w14:paraId="4B9DCD5C" w14:textId="77777777" w:rsidR="00054095" w:rsidRPr="004A05A2" w:rsidRDefault="00054095" w:rsidP="00054095">
            <w:pPr>
              <w:keepNext/>
              <w:spacing w:before="90" w:after="44" w:line="240" w:lineRule="auto"/>
              <w:rPr>
                <w:sz w:val="16"/>
                <w:szCs w:val="24"/>
              </w:rPr>
            </w:pPr>
            <w:r w:rsidRPr="004A05A2">
              <w:rPr>
                <w:b/>
                <w:color w:val="FFFFFF"/>
                <w:sz w:val="18"/>
                <w:szCs w:val="24"/>
              </w:rPr>
              <w:t>COUNTRIES OF WORK EXPERIENCE</w:t>
            </w:r>
          </w:p>
          <w:p w14:paraId="7FDC2D57" w14:textId="77777777" w:rsidR="00054095" w:rsidRDefault="00054095" w:rsidP="00054095">
            <w:pPr>
              <w:spacing w:after="16" w:line="240" w:lineRule="auto"/>
            </w:pPr>
            <w:r>
              <w:rPr>
                <w:b/>
                <w:color w:val="D9E5EF"/>
                <w:sz w:val="12"/>
              </w:rPr>
              <w:t xml:space="preserve">Western Europe: </w:t>
            </w:r>
            <w:r>
              <w:rPr>
                <w:color w:val="FFFFFF"/>
                <w:sz w:val="12"/>
              </w:rPr>
              <w:t>Spain, Germany, Italy</w:t>
            </w:r>
          </w:p>
          <w:p w14:paraId="3CC46A87" w14:textId="77777777" w:rsidR="00054095" w:rsidRDefault="00054095" w:rsidP="00054095">
            <w:pPr>
              <w:spacing w:after="16" w:line="240" w:lineRule="auto"/>
            </w:pPr>
            <w:r>
              <w:rPr>
                <w:b/>
                <w:color w:val="D9E5EF"/>
                <w:sz w:val="12"/>
              </w:rPr>
              <w:t xml:space="preserve">North America: </w:t>
            </w:r>
            <w:r>
              <w:rPr>
                <w:color w:val="FFFFFF"/>
                <w:sz w:val="12"/>
              </w:rPr>
              <w:t>USA</w:t>
            </w:r>
          </w:p>
          <w:p w14:paraId="563783B3" w14:textId="77777777" w:rsidR="00054095" w:rsidRDefault="00054095" w:rsidP="00054095">
            <w:pPr>
              <w:spacing w:after="16" w:line="240" w:lineRule="auto"/>
            </w:pPr>
            <w:r>
              <w:rPr>
                <w:b/>
                <w:color w:val="D9E5EF"/>
                <w:sz w:val="12"/>
              </w:rPr>
              <w:t xml:space="preserve">Middle East: </w:t>
            </w:r>
            <w:r>
              <w:rPr>
                <w:color w:val="FFFFFF"/>
                <w:sz w:val="12"/>
              </w:rPr>
              <w:t>Saudi Arabia, United Arab Emirates, Iraq, Jordan</w:t>
            </w:r>
          </w:p>
          <w:p w14:paraId="2AC44EE2" w14:textId="77777777" w:rsidR="00054095" w:rsidRDefault="00054095" w:rsidP="00054095">
            <w:pPr>
              <w:spacing w:after="16" w:line="240" w:lineRule="auto"/>
            </w:pPr>
            <w:r>
              <w:rPr>
                <w:b/>
                <w:color w:val="D9E5EF"/>
                <w:sz w:val="12"/>
              </w:rPr>
              <w:t xml:space="preserve">Southern Asia: </w:t>
            </w:r>
            <w:r>
              <w:rPr>
                <w:color w:val="FFFFFF"/>
                <w:sz w:val="12"/>
              </w:rPr>
              <w:t>Afghanistan, Pakistan, India</w:t>
            </w:r>
          </w:p>
          <w:p w14:paraId="4812FA4F" w14:textId="77777777" w:rsidR="00054095" w:rsidRDefault="00054095" w:rsidP="00054095">
            <w:pPr>
              <w:spacing w:after="16" w:line="240" w:lineRule="auto"/>
            </w:pPr>
            <w:r>
              <w:rPr>
                <w:b/>
                <w:color w:val="D9E5EF"/>
                <w:sz w:val="12"/>
              </w:rPr>
              <w:t xml:space="preserve">Central Asia &amp; CIS: </w:t>
            </w:r>
            <w:r>
              <w:rPr>
                <w:color w:val="FFFFFF"/>
                <w:sz w:val="12"/>
              </w:rPr>
              <w:t>Kazakhstan, Russia, Georgia, Turkmenistan, Kyrgyz Republic, Tajikistan</w:t>
            </w:r>
          </w:p>
          <w:p w14:paraId="1B198A1C" w14:textId="77777777" w:rsidR="00054095" w:rsidRDefault="00054095" w:rsidP="00054095">
            <w:pPr>
              <w:spacing w:after="16" w:line="240" w:lineRule="auto"/>
            </w:pPr>
            <w:r>
              <w:rPr>
                <w:b/>
                <w:color w:val="D9E5EF"/>
                <w:sz w:val="12"/>
              </w:rPr>
              <w:t xml:space="preserve">Eastern &amp; SE Asia: </w:t>
            </w:r>
            <w:r>
              <w:rPr>
                <w:color w:val="FFFFFF"/>
                <w:sz w:val="12"/>
              </w:rPr>
              <w:t>China, Vietnam, Thailand, Cambodia, Laos, Philippines</w:t>
            </w:r>
          </w:p>
          <w:p w14:paraId="3DD40CBE" w14:textId="77777777" w:rsidR="00054095" w:rsidRPr="00054095" w:rsidRDefault="00054095" w:rsidP="00054095">
            <w:pPr>
              <w:spacing w:after="16" w:line="240" w:lineRule="auto"/>
              <w:rPr>
                <w:lang w:val="es-ES"/>
              </w:rPr>
            </w:pPr>
            <w:proofErr w:type="spellStart"/>
            <w:r w:rsidRPr="00054095">
              <w:rPr>
                <w:b/>
                <w:color w:val="D9E5EF"/>
                <w:sz w:val="12"/>
                <w:lang w:val="es-ES"/>
              </w:rPr>
              <w:t>Latin</w:t>
            </w:r>
            <w:proofErr w:type="spellEnd"/>
            <w:r w:rsidRPr="00054095">
              <w:rPr>
                <w:b/>
                <w:color w:val="D9E5EF"/>
                <w:sz w:val="12"/>
                <w:lang w:val="es-ES"/>
              </w:rPr>
              <w:t xml:space="preserve"> America &amp; Caribbean: </w:t>
            </w:r>
            <w:r w:rsidRPr="00054095">
              <w:rPr>
                <w:color w:val="FFFFFF"/>
                <w:sz w:val="12"/>
                <w:lang w:val="es-ES"/>
              </w:rPr>
              <w:t>Argentina, Mexico, Barbados, Honduras, El Salvador, Nicaragua, Guatemala</w:t>
            </w:r>
          </w:p>
          <w:p w14:paraId="0AF9B430" w14:textId="77777777" w:rsidR="00054095" w:rsidRDefault="00054095" w:rsidP="00054095">
            <w:pPr>
              <w:spacing w:after="16" w:line="240" w:lineRule="auto"/>
            </w:pPr>
            <w:r>
              <w:rPr>
                <w:b/>
                <w:color w:val="D9E5EF"/>
                <w:sz w:val="12"/>
              </w:rPr>
              <w:t xml:space="preserve">Eastern Africa: </w:t>
            </w:r>
            <w:r>
              <w:rPr>
                <w:color w:val="FFFFFF"/>
                <w:sz w:val="12"/>
              </w:rPr>
              <w:t>Uganda</w:t>
            </w:r>
          </w:p>
          <w:p w14:paraId="17F4B041" w14:textId="77777777" w:rsidR="00054095" w:rsidRPr="00935984" w:rsidRDefault="00054095" w:rsidP="00054095">
            <w:pPr>
              <w:keepNext/>
              <w:spacing w:before="90" w:after="44" w:line="240" w:lineRule="auto"/>
              <w:rPr>
                <w:b/>
                <w:color w:val="FFFFFF"/>
                <w:sz w:val="11"/>
                <w:szCs w:val="16"/>
              </w:rPr>
            </w:pPr>
          </w:p>
          <w:p w14:paraId="673C3971" w14:textId="7CC98353" w:rsidR="009F40B6" w:rsidRPr="004A05A2" w:rsidRDefault="00000000" w:rsidP="00A53CC2">
            <w:pPr>
              <w:keepNext/>
              <w:spacing w:before="90" w:after="44" w:line="240" w:lineRule="auto"/>
              <w:jc w:val="both"/>
              <w:rPr>
                <w:sz w:val="18"/>
                <w:szCs w:val="28"/>
              </w:rPr>
            </w:pPr>
            <w:r w:rsidRPr="004A05A2">
              <w:rPr>
                <w:b/>
                <w:color w:val="FFFFFF"/>
                <w:sz w:val="20"/>
                <w:szCs w:val="28"/>
              </w:rPr>
              <w:t>LANGUAGES (8)</w:t>
            </w:r>
          </w:p>
          <w:p w14:paraId="4239D3F7" w14:textId="77777777" w:rsidR="009F40B6" w:rsidRDefault="00000000" w:rsidP="00A53CC2">
            <w:pPr>
              <w:spacing w:after="24" w:line="240" w:lineRule="auto"/>
              <w:jc w:val="both"/>
              <w:rPr>
                <w:color w:val="FFFFFF"/>
                <w:sz w:val="13"/>
              </w:rPr>
            </w:pPr>
            <w:r>
              <w:rPr>
                <w:color w:val="FFFFFF"/>
                <w:sz w:val="13"/>
              </w:rPr>
              <w:t>English (fluent), Spanish (fluent), Catalan (fluent), Galician (advanced), Portuguese (advanced), French (advanced), Russian (conversational), German (basic). Currently learning Arabic and Tagalog.</w:t>
            </w:r>
          </w:p>
          <w:p w14:paraId="721E698D" w14:textId="77777777" w:rsidR="00721569" w:rsidRPr="00935984" w:rsidRDefault="00721569" w:rsidP="003C08C6">
            <w:pPr>
              <w:spacing w:before="120" w:after="120" w:line="240" w:lineRule="auto"/>
              <w:jc w:val="both"/>
              <w:rPr>
                <w:color w:val="FFFFFF"/>
                <w:sz w:val="11"/>
                <w:szCs w:val="21"/>
              </w:rPr>
            </w:pPr>
          </w:p>
          <w:p w14:paraId="13C447DA" w14:textId="77777777" w:rsidR="00721569" w:rsidRPr="00721569" w:rsidRDefault="00721569" w:rsidP="00197116">
            <w:pPr>
              <w:keepNext/>
              <w:pBdr>
                <w:left w:val="single" w:sz="18" w:space="5" w:color="D9E5EF"/>
              </w:pBdr>
              <w:spacing w:before="90" w:after="44" w:line="240" w:lineRule="auto"/>
              <w:rPr>
                <w:sz w:val="16"/>
                <w:szCs w:val="24"/>
              </w:rPr>
            </w:pPr>
            <w:r w:rsidRPr="00721569">
              <w:rPr>
                <w:b/>
                <w:color w:val="FFFFFF"/>
                <w:sz w:val="18"/>
                <w:szCs w:val="24"/>
              </w:rPr>
              <w:t>EXPERTISE — METHODOLOGIES, TOOLS &amp; PROCESSES</w:t>
            </w:r>
          </w:p>
          <w:p w14:paraId="6C0532F6" w14:textId="77777777" w:rsidR="00721569" w:rsidRDefault="00721569" w:rsidP="00A53CC2">
            <w:pPr>
              <w:keepNext/>
              <w:spacing w:before="40" w:after="8" w:line="240" w:lineRule="auto"/>
            </w:pPr>
            <w:r>
              <w:rPr>
                <w:b/>
                <w:color w:val="FFFFFF"/>
                <w:sz w:val="14"/>
              </w:rPr>
              <w:t>Strategy &amp; Management</w:t>
            </w:r>
          </w:p>
          <w:p w14:paraId="1E80ED1F" w14:textId="77777777" w:rsidR="00721569" w:rsidRDefault="00721569" w:rsidP="00A53CC2">
            <w:pPr>
              <w:spacing w:after="26" w:line="240" w:lineRule="auto"/>
            </w:pPr>
            <w:r>
              <w:rPr>
                <w:color w:val="F2F6F9"/>
                <w:sz w:val="13"/>
              </w:rPr>
              <w:t>Strategic Planning, Business Planning, SWOT Analysis, PESTEL, Porter’s Five Forces, Business Model Canvas, Value Chain Analysis, Benchmarking, Scenario Planning, Competitive Analysis, Market Analysis, Portfolio Management, OKRs, KPIs, Balanced Scorecard, Management by Objectives (MBO), Change Management, and Risk Management.</w:t>
            </w:r>
          </w:p>
          <w:p w14:paraId="53158B83" w14:textId="77777777" w:rsidR="00721569" w:rsidRDefault="00721569" w:rsidP="00A53CC2">
            <w:pPr>
              <w:keepNext/>
              <w:spacing w:before="40" w:after="8" w:line="240" w:lineRule="auto"/>
            </w:pPr>
            <w:r>
              <w:rPr>
                <w:b/>
                <w:color w:val="FFFFFF"/>
                <w:sz w:val="14"/>
              </w:rPr>
              <w:t>Project &amp; Program Management</w:t>
            </w:r>
          </w:p>
          <w:p w14:paraId="7C9604D7" w14:textId="77777777" w:rsidR="00721569" w:rsidRDefault="00721569" w:rsidP="00A53CC2">
            <w:pPr>
              <w:spacing w:after="26" w:line="240" w:lineRule="auto"/>
            </w:pPr>
            <w:r>
              <w:rPr>
                <w:color w:val="F2F6F9"/>
                <w:sz w:val="13"/>
              </w:rPr>
              <w:t>PMI/PMBOK, PRINCE2, Agile, Scrum, Kanban, Waterfall, Hybrid Project Management, Project Planning, Scheduling, Budgeting, Risk Management, Resource Management, Quality Management, Change Management, PMO, and Program &amp; Portfolio Management.</w:t>
            </w:r>
          </w:p>
          <w:p w14:paraId="2244ADA9" w14:textId="77777777" w:rsidR="00721569" w:rsidRDefault="00721569" w:rsidP="00A53CC2">
            <w:pPr>
              <w:keepNext/>
              <w:spacing w:before="40" w:after="8" w:line="240" w:lineRule="auto"/>
            </w:pPr>
            <w:r>
              <w:rPr>
                <w:b/>
                <w:color w:val="FFFFFF"/>
                <w:sz w:val="14"/>
              </w:rPr>
              <w:t>Operations &amp; Continuous Improvement</w:t>
            </w:r>
          </w:p>
          <w:p w14:paraId="0C749353" w14:textId="49AE7B4C" w:rsidR="00721569" w:rsidRDefault="00721569" w:rsidP="00FF1285">
            <w:pPr>
              <w:spacing w:after="26" w:line="240" w:lineRule="auto"/>
              <w:ind w:right="-72"/>
            </w:pPr>
            <w:r>
              <w:rPr>
                <w:color w:val="F2F6F9"/>
                <w:sz w:val="13"/>
              </w:rPr>
              <w:t>Lean Management, Six Sigma, Kaizen, Continuous Improvement, Process Management, Process Mapping, Quality Management, SOPs, KPIs, Supply Chain Management, Procurement, Inventory Management, Capacity Planning, and Business Process Reengineering.</w:t>
            </w:r>
          </w:p>
        </w:tc>
        <w:tc>
          <w:tcPr>
            <w:tcW w:w="3456" w:type="pct"/>
            <w:tcMar>
              <w:top w:w="60" w:type="dxa"/>
              <w:left w:w="140" w:type="dxa"/>
              <w:bottom w:w="70" w:type="dxa"/>
              <w:right w:w="80" w:type="dxa"/>
            </w:tcMar>
          </w:tcPr>
          <w:p w14:paraId="6F448083" w14:textId="77777777" w:rsidR="009F40B6" w:rsidRPr="004A05A2" w:rsidRDefault="00000000" w:rsidP="00780E3E">
            <w:pPr>
              <w:keepNext/>
              <w:spacing w:before="100" w:beforeAutospacing="1" w:after="44" w:line="240" w:lineRule="auto"/>
              <w:ind w:left="-8" w:right="39"/>
              <w:rPr>
                <w:sz w:val="18"/>
                <w:szCs w:val="28"/>
              </w:rPr>
            </w:pPr>
            <w:r w:rsidRPr="004A05A2">
              <w:rPr>
                <w:b/>
                <w:color w:val="1F4E79"/>
                <w:sz w:val="20"/>
                <w:szCs w:val="28"/>
              </w:rPr>
              <w:t>EXECUTIVE SUMMARY</w:t>
            </w:r>
          </w:p>
          <w:p w14:paraId="33E0B174" w14:textId="6DCC338D" w:rsidR="00A53CC2" w:rsidRPr="00A53CC2" w:rsidRDefault="00CC3EB3" w:rsidP="00780E3E">
            <w:pPr>
              <w:spacing w:after="28" w:line="240" w:lineRule="auto"/>
              <w:ind w:left="-8" w:right="39"/>
              <w:jc w:val="both"/>
              <w:rPr>
                <w:color w:val="26323C"/>
                <w:sz w:val="14"/>
              </w:rPr>
            </w:pPr>
            <w:r w:rsidRPr="00CC3EB3">
              <w:rPr>
                <w:color w:val="26323C"/>
                <w:sz w:val="14"/>
              </w:rPr>
              <w:t xml:space="preserve">CEO, </w:t>
            </w:r>
            <w:r w:rsidR="001A628A">
              <w:rPr>
                <w:color w:val="26323C"/>
                <w:sz w:val="14"/>
              </w:rPr>
              <w:t>C</w:t>
            </w:r>
            <w:r w:rsidR="0003316F">
              <w:rPr>
                <w:color w:val="26323C"/>
                <w:sz w:val="14"/>
              </w:rPr>
              <w:t>T</w:t>
            </w:r>
            <w:r w:rsidR="001A628A">
              <w:rPr>
                <w:color w:val="26323C"/>
                <w:sz w:val="14"/>
              </w:rPr>
              <w:t>O, C</w:t>
            </w:r>
            <w:r w:rsidR="0003316F">
              <w:rPr>
                <w:color w:val="26323C"/>
                <w:sz w:val="14"/>
              </w:rPr>
              <w:t>O</w:t>
            </w:r>
            <w:r w:rsidR="001A628A">
              <w:rPr>
                <w:color w:val="26323C"/>
                <w:sz w:val="14"/>
              </w:rPr>
              <w:t>O</w:t>
            </w:r>
            <w:r w:rsidRPr="00CC3EB3">
              <w:rPr>
                <w:color w:val="26323C"/>
                <w:sz w:val="14"/>
              </w:rPr>
              <w:t>, Operations/Program Executive, and AI</w:t>
            </w:r>
            <w:r w:rsidR="006B6725">
              <w:rPr>
                <w:color w:val="26323C"/>
                <w:sz w:val="14"/>
              </w:rPr>
              <w:t xml:space="preserve"> pioneer </w:t>
            </w:r>
            <w:r w:rsidRPr="00CC3EB3">
              <w:rPr>
                <w:color w:val="26323C"/>
                <w:sz w:val="14"/>
              </w:rPr>
              <w:t>with 3</w:t>
            </w:r>
            <w:r w:rsidR="000574B9">
              <w:rPr>
                <w:color w:val="26323C"/>
                <w:sz w:val="14"/>
              </w:rPr>
              <w:t>0</w:t>
            </w:r>
            <w:r w:rsidRPr="00CC3EB3">
              <w:rPr>
                <w:color w:val="26323C"/>
                <w:sz w:val="14"/>
              </w:rPr>
              <w:t>+ years of international experience across strategy, operations, business development, and complex project delivery. Founded and managed companies in tech and AI, graphic design, hospitality and tourism, consulting and finance, and dairy farming, located on four continents. Led organizations and programs with up to 300 staff and budgets of up to US$100M. Extensive experience in business strategy, operational improvement, restructuring, growth, logistics, investment, technology implementation, and organizational development. Led assignments and major initiatives for global organizations and firms including BearingPoint, Deloitte, DHL Consulting, World Bank, European Union, USAID, IADB, ADB, and national governments. Expert negotiator and communicator</w:t>
            </w:r>
            <w:r>
              <w:rPr>
                <w:color w:val="26323C"/>
                <w:sz w:val="14"/>
              </w:rPr>
              <w:t>,</w:t>
            </w:r>
            <w:r w:rsidRPr="00CC3EB3">
              <w:rPr>
                <w:color w:val="26323C"/>
                <w:sz w:val="14"/>
              </w:rPr>
              <w:t xml:space="preserve"> </w:t>
            </w:r>
            <w:r>
              <w:rPr>
                <w:color w:val="26323C"/>
                <w:sz w:val="14"/>
              </w:rPr>
              <w:t xml:space="preserve">who </w:t>
            </w:r>
            <w:r w:rsidRPr="00CC3EB3">
              <w:rPr>
                <w:color w:val="26323C"/>
                <w:sz w:val="14"/>
              </w:rPr>
              <w:t>speak</w:t>
            </w:r>
            <w:r>
              <w:rPr>
                <w:color w:val="26323C"/>
                <w:sz w:val="14"/>
              </w:rPr>
              <w:t>s</w:t>
            </w:r>
            <w:r w:rsidRPr="00CC3EB3">
              <w:rPr>
                <w:color w:val="26323C"/>
                <w:sz w:val="14"/>
              </w:rPr>
              <w:t xml:space="preserve"> eight languages. MBA from Georgetown University (merit scholarship), Telecommunications Engineering degree from UPC (AI thesis with Honors), and executive education at Harvard, MIT, and Oxford.</w:t>
            </w:r>
            <w:r w:rsidR="00A53CC2">
              <w:rPr>
                <w:color w:val="26323C"/>
                <w:sz w:val="14"/>
              </w:rPr>
              <w:t xml:space="preserve"> </w:t>
            </w:r>
            <w:r w:rsidR="00E2617C">
              <w:rPr>
                <w:color w:val="26323C"/>
                <w:sz w:val="14"/>
              </w:rPr>
              <w:t>PM certified.</w:t>
            </w:r>
          </w:p>
          <w:p w14:paraId="38FB6B1F" w14:textId="0A0775B6" w:rsidR="009F40B6" w:rsidRPr="004A05A2" w:rsidRDefault="00000000" w:rsidP="00780E3E">
            <w:pPr>
              <w:keepNext/>
              <w:spacing w:before="120" w:after="44" w:line="240" w:lineRule="auto"/>
              <w:ind w:left="-8" w:right="43"/>
              <w:rPr>
                <w:sz w:val="18"/>
                <w:szCs w:val="28"/>
              </w:rPr>
            </w:pPr>
            <w:r w:rsidRPr="004A05A2">
              <w:rPr>
                <w:b/>
                <w:color w:val="1F4E79"/>
                <w:sz w:val="20"/>
                <w:szCs w:val="28"/>
              </w:rPr>
              <w:t>AI</w:t>
            </w:r>
            <w:r w:rsidR="00B32FB1">
              <w:rPr>
                <w:b/>
                <w:color w:val="1F4E79"/>
                <w:sz w:val="20"/>
                <w:szCs w:val="28"/>
              </w:rPr>
              <w:t xml:space="preserve"> – 30-YEAR EXPERIENCE</w:t>
            </w:r>
          </w:p>
          <w:p w14:paraId="6D620AB7" w14:textId="58493237" w:rsidR="00054095" w:rsidRPr="004A05A2" w:rsidRDefault="00000000" w:rsidP="00780E3E">
            <w:pPr>
              <w:spacing w:after="26" w:line="240" w:lineRule="auto"/>
              <w:ind w:left="-8" w:right="39"/>
              <w:jc w:val="both"/>
            </w:pPr>
            <w:r>
              <w:rPr>
                <w:color w:val="26323C"/>
                <w:sz w:val="14"/>
              </w:rPr>
              <w:t xml:space="preserve">Completed an </w:t>
            </w:r>
            <w:r w:rsidR="00415A09">
              <w:rPr>
                <w:color w:val="26323C"/>
                <w:sz w:val="14"/>
              </w:rPr>
              <w:t>honors</w:t>
            </w:r>
            <w:r>
              <w:rPr>
                <w:color w:val="26323C"/>
                <w:sz w:val="14"/>
              </w:rPr>
              <w:t xml:space="preserve"> thesis (1995-2001) on practical applications of Artificial Intelligence, </w:t>
            </w:r>
            <w:r w:rsidR="00AF0D6D">
              <w:rPr>
                <w:color w:val="26323C"/>
                <w:sz w:val="14"/>
              </w:rPr>
              <w:t>leveraging</w:t>
            </w:r>
            <w:r>
              <w:rPr>
                <w:color w:val="26323C"/>
                <w:sz w:val="14"/>
              </w:rPr>
              <w:t xml:space="preserve"> neural networks, genetic algorithms, and related methodologies. Continued applying AI concepts across multiple fields over the following </w:t>
            </w:r>
            <w:r w:rsidR="00883A27">
              <w:rPr>
                <w:color w:val="26323C"/>
                <w:sz w:val="14"/>
              </w:rPr>
              <w:t>30</w:t>
            </w:r>
            <w:r>
              <w:rPr>
                <w:color w:val="26323C"/>
                <w:sz w:val="14"/>
              </w:rPr>
              <w:t>+ years. Since 2024, designed and fully developed an end-to-end generative AI app comparable in scope to ChatGPT or Claude (</w:t>
            </w:r>
            <w:hyperlink r:id="rId9" w:history="1">
              <w:r w:rsidR="00883A27" w:rsidRPr="008D7380">
                <w:rPr>
                  <w:rStyle w:val="Hyperlink"/>
                  <w:sz w:val="14"/>
                </w:rPr>
                <w:t>www.holoneos.com</w:t>
              </w:r>
            </w:hyperlink>
            <w:r>
              <w:rPr>
                <w:color w:val="26323C"/>
                <w:sz w:val="14"/>
              </w:rPr>
              <w:t>).</w:t>
            </w:r>
            <w:r w:rsidR="00883A27">
              <w:rPr>
                <w:color w:val="26323C"/>
                <w:sz w:val="14"/>
              </w:rPr>
              <w:t xml:space="preserve"> </w:t>
            </w:r>
          </w:p>
          <w:p w14:paraId="37251A37" w14:textId="69F8159D" w:rsidR="009F40B6" w:rsidRPr="006C4822" w:rsidRDefault="00000000" w:rsidP="00197116">
            <w:pPr>
              <w:keepNext/>
              <w:spacing w:before="180" w:after="44" w:line="240" w:lineRule="auto"/>
              <w:ind w:left="-14" w:right="43"/>
              <w:rPr>
                <w:sz w:val="20"/>
                <w:szCs w:val="20"/>
              </w:rPr>
            </w:pPr>
            <w:r w:rsidRPr="006C4822">
              <w:rPr>
                <w:b/>
                <w:color w:val="1F4E79"/>
                <w:sz w:val="20"/>
                <w:szCs w:val="20"/>
              </w:rPr>
              <w:t>PROFESSIONAL EXPERIENCE — EXECUTIVE MANAGEMENT</w:t>
            </w:r>
          </w:p>
          <w:tbl>
            <w:tblPr>
              <w:tblW w:w="7415" w:type="dxa"/>
              <w:tblBorders>
                <w:top w:val="nil"/>
                <w:left w:val="nil"/>
                <w:bottom w:val="nil"/>
                <w:right w:val="nil"/>
                <w:insideH w:val="nil"/>
                <w:insideV w:val="nil"/>
              </w:tblBorders>
              <w:tblLook w:val="04A0" w:firstRow="1" w:lastRow="0" w:firstColumn="1" w:lastColumn="0" w:noHBand="0" w:noVBand="1"/>
            </w:tblPr>
            <w:tblGrid>
              <w:gridCol w:w="3642"/>
              <w:gridCol w:w="3773"/>
            </w:tblGrid>
            <w:tr w:rsidR="009F40B6" w:rsidRPr="00012B14" w14:paraId="5DB7761B" w14:textId="77777777" w:rsidTr="00B07BE6">
              <w:tc>
                <w:tcPr>
                  <w:tcW w:w="3642" w:type="dxa"/>
                  <w:tcMar>
                    <w:top w:w="0" w:type="dxa"/>
                    <w:left w:w="0" w:type="dxa"/>
                    <w:bottom w:w="0" w:type="dxa"/>
                    <w:right w:w="0" w:type="dxa"/>
                  </w:tcMar>
                </w:tcPr>
                <w:p w14:paraId="256B8FE4" w14:textId="77777777" w:rsidR="009F40B6" w:rsidRDefault="00000000" w:rsidP="00780E3E">
                  <w:pPr>
                    <w:keepNext/>
                    <w:spacing w:before="24" w:after="0" w:line="240" w:lineRule="auto"/>
                    <w:ind w:left="-8" w:right="39"/>
                  </w:pPr>
                  <w:r>
                    <w:rPr>
                      <w:b/>
                      <w:color w:val="26323C"/>
                    </w:rPr>
                    <w:t>HOLONEOS</w:t>
                  </w:r>
                </w:p>
                <w:p w14:paraId="2A7BE47D" w14:textId="1827554C" w:rsidR="009F40B6" w:rsidRDefault="00000000" w:rsidP="00780E3E">
                  <w:pPr>
                    <w:keepNext/>
                    <w:spacing w:after="12" w:line="240" w:lineRule="auto"/>
                    <w:ind w:left="-8" w:right="39"/>
                  </w:pPr>
                  <w:r>
                    <w:rPr>
                      <w:b/>
                      <w:color w:val="1F4E79"/>
                      <w:sz w:val="14"/>
                    </w:rPr>
                    <w:t xml:space="preserve">Chief Executive Officer (CEO) &amp; </w:t>
                  </w:r>
                  <w:r w:rsidR="00A53CC2">
                    <w:rPr>
                      <w:b/>
                      <w:color w:val="1F4E79"/>
                      <w:sz w:val="14"/>
                    </w:rPr>
                    <w:t>Senior AI</w:t>
                  </w:r>
                  <w:r>
                    <w:rPr>
                      <w:b/>
                      <w:color w:val="1F4E79"/>
                      <w:sz w:val="14"/>
                    </w:rPr>
                    <w:t xml:space="preserve"> Engineer</w:t>
                  </w:r>
                </w:p>
              </w:tc>
              <w:tc>
                <w:tcPr>
                  <w:tcW w:w="3773" w:type="dxa"/>
                  <w:tcMar>
                    <w:top w:w="0" w:type="dxa"/>
                    <w:left w:w="0" w:type="dxa"/>
                    <w:bottom w:w="0" w:type="dxa"/>
                    <w:right w:w="0" w:type="dxa"/>
                  </w:tcMar>
                </w:tcPr>
                <w:p w14:paraId="6DF94DE6" w14:textId="49DC6A30" w:rsidR="009F40B6" w:rsidRPr="00FF099B" w:rsidRDefault="00000000" w:rsidP="00780E3E">
                  <w:pPr>
                    <w:keepNext/>
                    <w:spacing w:before="24" w:after="0" w:line="240" w:lineRule="auto"/>
                    <w:ind w:left="-8" w:right="39"/>
                    <w:jc w:val="right"/>
                  </w:pPr>
                  <w:r w:rsidRPr="00FF099B">
                    <w:rPr>
                      <w:color w:val="5E6872"/>
                      <w:sz w:val="13"/>
                    </w:rPr>
                    <w:t>Ourense, Spain</w:t>
                  </w:r>
                </w:p>
                <w:p w14:paraId="102E5D21" w14:textId="77777777" w:rsidR="009F40B6" w:rsidRPr="00FF099B" w:rsidRDefault="00000000" w:rsidP="00780E3E">
                  <w:pPr>
                    <w:keepNext/>
                    <w:spacing w:after="12" w:line="240" w:lineRule="auto"/>
                    <w:ind w:left="-8" w:right="39"/>
                    <w:jc w:val="right"/>
                  </w:pPr>
                  <w:r w:rsidRPr="00FF099B">
                    <w:rPr>
                      <w:b/>
                      <w:color w:val="26323C"/>
                      <w:sz w:val="13"/>
                    </w:rPr>
                    <w:t>2024 - Present</w:t>
                  </w:r>
                </w:p>
              </w:tc>
            </w:tr>
          </w:tbl>
          <w:p w14:paraId="053F5429" w14:textId="77777777" w:rsidR="009F40B6" w:rsidRDefault="00000000" w:rsidP="00780E3E">
            <w:pPr>
              <w:spacing w:after="30" w:line="240" w:lineRule="auto"/>
              <w:ind w:left="-8" w:right="39"/>
            </w:pPr>
            <w:r>
              <w:rPr>
                <w:color w:val="26323C"/>
                <w:sz w:val="14"/>
              </w:rPr>
              <w:t>Designed and developed Generative AI online app like ChatGPT.</w:t>
            </w:r>
          </w:p>
          <w:tbl>
            <w:tblPr>
              <w:tblW w:w="7401" w:type="dxa"/>
              <w:tblBorders>
                <w:top w:val="nil"/>
                <w:left w:val="nil"/>
                <w:bottom w:val="nil"/>
                <w:right w:val="nil"/>
                <w:insideH w:val="nil"/>
                <w:insideV w:val="nil"/>
              </w:tblBorders>
              <w:tblLook w:val="04A0" w:firstRow="1" w:lastRow="0" w:firstColumn="1" w:lastColumn="0" w:noHBand="0" w:noVBand="1"/>
            </w:tblPr>
            <w:tblGrid>
              <w:gridCol w:w="3988"/>
              <w:gridCol w:w="3413"/>
            </w:tblGrid>
            <w:tr w:rsidR="009F40B6" w14:paraId="57D1DC66" w14:textId="77777777" w:rsidTr="00B07BE6">
              <w:tc>
                <w:tcPr>
                  <w:tcW w:w="3988" w:type="dxa"/>
                  <w:tcMar>
                    <w:top w:w="0" w:type="dxa"/>
                    <w:left w:w="0" w:type="dxa"/>
                    <w:bottom w:w="0" w:type="dxa"/>
                    <w:right w:w="0" w:type="dxa"/>
                  </w:tcMar>
                </w:tcPr>
                <w:p w14:paraId="698C509B" w14:textId="77777777" w:rsidR="009F40B6" w:rsidRDefault="00000000" w:rsidP="00780E3E">
                  <w:pPr>
                    <w:keepNext/>
                    <w:spacing w:before="24" w:after="0" w:line="240" w:lineRule="auto"/>
                    <w:ind w:left="-8" w:right="39"/>
                  </w:pPr>
                  <w:r>
                    <w:rPr>
                      <w:b/>
                      <w:color w:val="26323C"/>
                    </w:rPr>
                    <w:t>AK INVESTMENT TRADE GLOBAL</w:t>
                  </w:r>
                </w:p>
                <w:p w14:paraId="46FD2E7D" w14:textId="3D2508B5" w:rsidR="009F40B6" w:rsidRDefault="00000000" w:rsidP="00780E3E">
                  <w:pPr>
                    <w:keepNext/>
                    <w:spacing w:after="12" w:line="240" w:lineRule="auto"/>
                    <w:ind w:left="-8" w:right="39"/>
                  </w:pPr>
                  <w:r>
                    <w:rPr>
                      <w:b/>
                      <w:color w:val="1F4E79"/>
                      <w:sz w:val="14"/>
                    </w:rPr>
                    <w:t xml:space="preserve">Chief Executive Officer (CEO) &amp; Strategy </w:t>
                  </w:r>
                  <w:r w:rsidR="00415A09">
                    <w:rPr>
                      <w:b/>
                      <w:color w:val="1F4E79"/>
                      <w:sz w:val="14"/>
                    </w:rPr>
                    <w:t>and AI</w:t>
                  </w:r>
                  <w:r w:rsidR="006B6725">
                    <w:rPr>
                      <w:b/>
                      <w:color w:val="1F4E79"/>
                      <w:sz w:val="14"/>
                    </w:rPr>
                    <w:t xml:space="preserve"> Transformation </w:t>
                  </w:r>
                  <w:r>
                    <w:rPr>
                      <w:b/>
                      <w:color w:val="1F4E79"/>
                      <w:sz w:val="14"/>
                    </w:rPr>
                    <w:t>Consultant</w:t>
                  </w:r>
                </w:p>
              </w:tc>
              <w:tc>
                <w:tcPr>
                  <w:tcW w:w="3413" w:type="dxa"/>
                  <w:tcMar>
                    <w:top w:w="0" w:type="dxa"/>
                    <w:left w:w="0" w:type="dxa"/>
                    <w:bottom w:w="0" w:type="dxa"/>
                    <w:right w:w="0" w:type="dxa"/>
                  </w:tcMar>
                </w:tcPr>
                <w:p w14:paraId="79ED45A0" w14:textId="77777777" w:rsidR="009F40B6" w:rsidRDefault="00000000" w:rsidP="00780E3E">
                  <w:pPr>
                    <w:keepNext/>
                    <w:spacing w:before="24" w:after="0" w:line="240" w:lineRule="auto"/>
                    <w:ind w:left="-8" w:right="39" w:hanging="231"/>
                    <w:jc w:val="right"/>
                  </w:pPr>
                  <w:r>
                    <w:rPr>
                      <w:color w:val="5E6872"/>
                      <w:sz w:val="13"/>
                    </w:rPr>
                    <w:t>Ourense, Spain</w:t>
                  </w:r>
                </w:p>
                <w:p w14:paraId="1E9511A0" w14:textId="77777777" w:rsidR="009F40B6" w:rsidRDefault="00000000" w:rsidP="00780E3E">
                  <w:pPr>
                    <w:keepNext/>
                    <w:spacing w:after="12" w:line="240" w:lineRule="auto"/>
                    <w:ind w:left="-8" w:right="39"/>
                    <w:jc w:val="right"/>
                  </w:pPr>
                  <w:r>
                    <w:rPr>
                      <w:b/>
                      <w:color w:val="26323C"/>
                      <w:sz w:val="13"/>
                    </w:rPr>
                    <w:t>2012 - Present</w:t>
                  </w:r>
                </w:p>
              </w:tc>
            </w:tr>
          </w:tbl>
          <w:p w14:paraId="1BEADD0F" w14:textId="77777777" w:rsidR="004A05A2" w:rsidRPr="004A05A2" w:rsidRDefault="004A05A2" w:rsidP="00780E3E">
            <w:pPr>
              <w:spacing w:after="30" w:line="240" w:lineRule="auto"/>
              <w:ind w:left="-8" w:right="39"/>
              <w:jc w:val="both"/>
              <w:rPr>
                <w:color w:val="26323C"/>
                <w:sz w:val="14"/>
              </w:rPr>
            </w:pPr>
            <w:r w:rsidRPr="004A05A2">
              <w:rPr>
                <w:color w:val="26323C"/>
                <w:sz w:val="14"/>
              </w:rPr>
              <w:t>- Expertise in economic and private-sector development, business strategy, competitiveness, infrastructure, logistics, trade, investment, and program implementation.</w:t>
            </w:r>
          </w:p>
          <w:p w14:paraId="1C2F59AD" w14:textId="77777777" w:rsidR="004A05A2" w:rsidRPr="004A05A2" w:rsidRDefault="004A05A2" w:rsidP="00780E3E">
            <w:pPr>
              <w:spacing w:after="30" w:line="240" w:lineRule="auto"/>
              <w:ind w:left="-8" w:right="39"/>
              <w:jc w:val="both"/>
              <w:rPr>
                <w:color w:val="26323C"/>
                <w:sz w:val="14"/>
              </w:rPr>
            </w:pPr>
            <w:r w:rsidRPr="004A05A2">
              <w:rPr>
                <w:color w:val="26323C"/>
                <w:sz w:val="14"/>
              </w:rPr>
              <w:t>- Assignments have included national economic and private-sector development strategies, cluster and industrial-park development, public-agency development, business and financial planning, logistics optimization, public-private partnerships (PPPs), and investment and development strategies.</w:t>
            </w:r>
          </w:p>
          <w:p w14:paraId="297CCF2A" w14:textId="1F95AAF4" w:rsidR="009F40B6" w:rsidRDefault="004A05A2" w:rsidP="00780E3E">
            <w:pPr>
              <w:spacing w:after="30" w:line="240" w:lineRule="auto"/>
              <w:ind w:left="-8" w:right="39"/>
              <w:jc w:val="both"/>
            </w:pPr>
            <w:r w:rsidRPr="004A05A2">
              <w:rPr>
                <w:color w:val="26323C"/>
                <w:sz w:val="14"/>
              </w:rPr>
              <w:t xml:space="preserve">- Delivered and implemented </w:t>
            </w:r>
            <w:r w:rsidR="00C60B00">
              <w:rPr>
                <w:color w:val="26323C"/>
                <w:sz w:val="14"/>
              </w:rPr>
              <w:t xml:space="preserve">strategy and AI </w:t>
            </w:r>
            <w:r w:rsidRPr="004A05A2">
              <w:rPr>
                <w:color w:val="26323C"/>
                <w:sz w:val="14"/>
              </w:rPr>
              <w:t>projects on-site in more than 30 countries across the Middle East, Africa, Asia, and Latin America/Caribbean.</w:t>
            </w:r>
          </w:p>
          <w:tbl>
            <w:tblPr>
              <w:tblW w:w="7401" w:type="dxa"/>
              <w:tblBorders>
                <w:top w:val="nil"/>
                <w:left w:val="nil"/>
                <w:bottom w:val="nil"/>
                <w:right w:val="nil"/>
                <w:insideH w:val="nil"/>
                <w:insideV w:val="nil"/>
              </w:tblBorders>
              <w:tblLook w:val="04A0" w:firstRow="1" w:lastRow="0" w:firstColumn="1" w:lastColumn="0" w:noHBand="0" w:noVBand="1"/>
            </w:tblPr>
            <w:tblGrid>
              <w:gridCol w:w="3988"/>
              <w:gridCol w:w="3413"/>
            </w:tblGrid>
            <w:tr w:rsidR="009F40B6" w14:paraId="511A97EF" w14:textId="77777777" w:rsidTr="00B07BE6">
              <w:tc>
                <w:tcPr>
                  <w:tcW w:w="3988" w:type="dxa"/>
                  <w:tcMar>
                    <w:top w:w="0" w:type="dxa"/>
                    <w:left w:w="0" w:type="dxa"/>
                    <w:bottom w:w="0" w:type="dxa"/>
                    <w:right w:w="0" w:type="dxa"/>
                  </w:tcMar>
                </w:tcPr>
                <w:p w14:paraId="3424557A" w14:textId="77777777" w:rsidR="009F40B6" w:rsidRDefault="00000000" w:rsidP="00780E3E">
                  <w:pPr>
                    <w:keepNext/>
                    <w:spacing w:before="24" w:after="0" w:line="240" w:lineRule="auto"/>
                    <w:ind w:left="-8" w:right="39"/>
                  </w:pPr>
                  <w:r>
                    <w:rPr>
                      <w:b/>
                      <w:color w:val="26323C"/>
                    </w:rPr>
                    <w:t>NEOM</w:t>
                  </w:r>
                </w:p>
                <w:p w14:paraId="70EFED47" w14:textId="77777777" w:rsidR="009F40B6" w:rsidRDefault="00000000" w:rsidP="00780E3E">
                  <w:pPr>
                    <w:keepNext/>
                    <w:spacing w:after="12" w:line="240" w:lineRule="auto"/>
                    <w:ind w:left="-8" w:right="39"/>
                  </w:pPr>
                  <w:r>
                    <w:rPr>
                      <w:b/>
                      <w:color w:val="1F4E79"/>
                      <w:sz w:val="14"/>
                    </w:rPr>
                    <w:t>Senior Manager, Economic Development Office</w:t>
                  </w:r>
                </w:p>
              </w:tc>
              <w:tc>
                <w:tcPr>
                  <w:tcW w:w="3413" w:type="dxa"/>
                  <w:tcMar>
                    <w:top w:w="0" w:type="dxa"/>
                    <w:left w:w="0" w:type="dxa"/>
                    <w:bottom w:w="0" w:type="dxa"/>
                    <w:right w:w="0" w:type="dxa"/>
                  </w:tcMar>
                </w:tcPr>
                <w:p w14:paraId="3F6EB354" w14:textId="77777777" w:rsidR="009F40B6" w:rsidRDefault="00000000" w:rsidP="00780E3E">
                  <w:pPr>
                    <w:keepNext/>
                    <w:spacing w:before="24" w:after="0" w:line="240" w:lineRule="auto"/>
                    <w:ind w:left="-8" w:right="39"/>
                    <w:jc w:val="right"/>
                  </w:pPr>
                  <w:r>
                    <w:rPr>
                      <w:color w:val="5E6872"/>
                      <w:sz w:val="13"/>
                    </w:rPr>
                    <w:t>Sharma, Saudi Arabia</w:t>
                  </w:r>
                </w:p>
                <w:p w14:paraId="14E28525" w14:textId="77777777" w:rsidR="009F40B6" w:rsidRDefault="00000000" w:rsidP="00780E3E">
                  <w:pPr>
                    <w:keepNext/>
                    <w:spacing w:after="12" w:line="240" w:lineRule="auto"/>
                    <w:ind w:left="-8" w:right="39"/>
                    <w:jc w:val="right"/>
                  </w:pPr>
                  <w:r>
                    <w:rPr>
                      <w:b/>
                      <w:color w:val="26323C"/>
                      <w:sz w:val="13"/>
                    </w:rPr>
                    <w:t>2022 - 2024</w:t>
                  </w:r>
                </w:p>
              </w:tc>
            </w:tr>
          </w:tbl>
          <w:p w14:paraId="2EB34DB0" w14:textId="77777777" w:rsidR="009F40B6" w:rsidRDefault="00000000" w:rsidP="00780E3E">
            <w:pPr>
              <w:spacing w:after="30" w:line="240" w:lineRule="auto"/>
              <w:ind w:left="-8" w:right="39"/>
              <w:jc w:val="both"/>
            </w:pPr>
            <w:r>
              <w:rPr>
                <w:color w:val="26323C"/>
                <w:sz w:val="14"/>
              </w:rPr>
              <w:t>Analysis and advice on competition and competitiveness strategies - US$100B investment - in five sectors, including Water, Tourism, Food, Energy, and Tech &amp; Digital. Engaged 70 business partners with signed POs from US$100M to US$3B.</w:t>
            </w:r>
          </w:p>
          <w:tbl>
            <w:tblPr>
              <w:tblW w:w="7401" w:type="dxa"/>
              <w:tblBorders>
                <w:top w:val="nil"/>
                <w:left w:val="nil"/>
                <w:bottom w:val="nil"/>
                <w:right w:val="nil"/>
                <w:insideH w:val="nil"/>
                <w:insideV w:val="nil"/>
              </w:tblBorders>
              <w:tblLook w:val="04A0" w:firstRow="1" w:lastRow="0" w:firstColumn="1" w:lastColumn="0" w:noHBand="0" w:noVBand="1"/>
            </w:tblPr>
            <w:tblGrid>
              <w:gridCol w:w="3988"/>
              <w:gridCol w:w="3413"/>
            </w:tblGrid>
            <w:tr w:rsidR="009F40B6" w14:paraId="2B94C775" w14:textId="77777777" w:rsidTr="00B07BE6">
              <w:tc>
                <w:tcPr>
                  <w:tcW w:w="3988" w:type="dxa"/>
                  <w:tcMar>
                    <w:top w:w="0" w:type="dxa"/>
                    <w:left w:w="0" w:type="dxa"/>
                    <w:bottom w:w="0" w:type="dxa"/>
                    <w:right w:w="0" w:type="dxa"/>
                  </w:tcMar>
                </w:tcPr>
                <w:p w14:paraId="2FB828E3" w14:textId="77777777" w:rsidR="009F40B6" w:rsidRDefault="00000000" w:rsidP="00780E3E">
                  <w:pPr>
                    <w:keepNext/>
                    <w:spacing w:before="24" w:after="0" w:line="240" w:lineRule="auto"/>
                    <w:ind w:left="-8" w:right="39"/>
                  </w:pPr>
                  <w:r>
                    <w:rPr>
                      <w:b/>
                      <w:color w:val="26323C"/>
                    </w:rPr>
                    <w:t>CABANES ALS ARBRES</w:t>
                  </w:r>
                </w:p>
                <w:p w14:paraId="47055F09" w14:textId="77777777" w:rsidR="009F40B6" w:rsidRDefault="00000000" w:rsidP="00780E3E">
                  <w:pPr>
                    <w:keepNext/>
                    <w:spacing w:after="12" w:line="240" w:lineRule="auto"/>
                    <w:ind w:left="-8" w:right="39"/>
                  </w:pPr>
                  <w:r>
                    <w:rPr>
                      <w:b/>
                      <w:color w:val="1F4E79"/>
                      <w:sz w:val="14"/>
                    </w:rPr>
                    <w:t>Chief Executive Officer (CEO)</w:t>
                  </w:r>
                </w:p>
              </w:tc>
              <w:tc>
                <w:tcPr>
                  <w:tcW w:w="3413" w:type="dxa"/>
                  <w:tcMar>
                    <w:top w:w="0" w:type="dxa"/>
                    <w:left w:w="0" w:type="dxa"/>
                    <w:bottom w:w="0" w:type="dxa"/>
                    <w:right w:w="0" w:type="dxa"/>
                  </w:tcMar>
                </w:tcPr>
                <w:p w14:paraId="341BBC8E" w14:textId="77777777" w:rsidR="009F40B6" w:rsidRDefault="00000000" w:rsidP="00780E3E">
                  <w:pPr>
                    <w:keepNext/>
                    <w:spacing w:before="24" w:after="0" w:line="240" w:lineRule="auto"/>
                    <w:ind w:left="-8" w:right="39"/>
                    <w:jc w:val="right"/>
                  </w:pPr>
                  <w:r>
                    <w:rPr>
                      <w:color w:val="5E6872"/>
                      <w:sz w:val="13"/>
                    </w:rPr>
                    <w:t>Girona, Spain</w:t>
                  </w:r>
                </w:p>
                <w:p w14:paraId="271D56B9" w14:textId="77777777" w:rsidR="009F40B6" w:rsidRDefault="00000000" w:rsidP="00780E3E">
                  <w:pPr>
                    <w:keepNext/>
                    <w:spacing w:after="12" w:line="240" w:lineRule="auto"/>
                    <w:ind w:left="-8" w:right="39"/>
                    <w:jc w:val="right"/>
                  </w:pPr>
                  <w:r>
                    <w:rPr>
                      <w:b/>
                      <w:color w:val="26323C"/>
                      <w:sz w:val="13"/>
                    </w:rPr>
                    <w:t>2019 - 2020</w:t>
                  </w:r>
                </w:p>
              </w:tc>
            </w:tr>
          </w:tbl>
          <w:p w14:paraId="7CC1994A" w14:textId="77777777" w:rsidR="009F40B6" w:rsidRDefault="00000000" w:rsidP="00780E3E">
            <w:pPr>
              <w:spacing w:after="30" w:line="240" w:lineRule="auto"/>
              <w:ind w:left="-8" w:right="39"/>
              <w:jc w:val="both"/>
            </w:pPr>
            <w:r>
              <w:rPr>
                <w:color w:val="26323C"/>
                <w:sz w:val="14"/>
              </w:rPr>
              <w:t>Managed hospitality and spa resort with 20 staff and €1M in annual sales. Increased revenues by 30% and reduced costs by 25%.</w:t>
            </w:r>
          </w:p>
          <w:tbl>
            <w:tblPr>
              <w:tblW w:w="7363" w:type="dxa"/>
              <w:tblBorders>
                <w:top w:val="nil"/>
                <w:left w:val="nil"/>
                <w:bottom w:val="nil"/>
                <w:right w:val="nil"/>
                <w:insideH w:val="nil"/>
                <w:insideV w:val="nil"/>
              </w:tblBorders>
              <w:tblLook w:val="04A0" w:firstRow="1" w:lastRow="0" w:firstColumn="1" w:lastColumn="0" w:noHBand="0" w:noVBand="1"/>
            </w:tblPr>
            <w:tblGrid>
              <w:gridCol w:w="3718"/>
              <w:gridCol w:w="3645"/>
            </w:tblGrid>
            <w:tr w:rsidR="009F40B6" w14:paraId="43D1914F" w14:textId="77777777" w:rsidTr="00B07BE6">
              <w:tc>
                <w:tcPr>
                  <w:tcW w:w="3718" w:type="dxa"/>
                  <w:tcMar>
                    <w:top w:w="0" w:type="dxa"/>
                    <w:left w:w="0" w:type="dxa"/>
                    <w:bottom w:w="0" w:type="dxa"/>
                    <w:right w:w="0" w:type="dxa"/>
                  </w:tcMar>
                </w:tcPr>
                <w:p w14:paraId="2A2296E2" w14:textId="77777777" w:rsidR="009F40B6" w:rsidRPr="00054095" w:rsidRDefault="00000000" w:rsidP="00780E3E">
                  <w:pPr>
                    <w:keepNext/>
                    <w:spacing w:before="24" w:after="0" w:line="240" w:lineRule="auto"/>
                    <w:ind w:left="-8" w:right="39"/>
                    <w:rPr>
                      <w:lang w:val="fr-FR"/>
                    </w:rPr>
                  </w:pPr>
                  <w:r w:rsidRPr="00054095">
                    <w:rPr>
                      <w:b/>
                      <w:color w:val="26323C"/>
                      <w:lang w:val="fr-FR"/>
                    </w:rPr>
                    <w:t>AGA &amp; ABA GORILLA TOURS LTD.</w:t>
                  </w:r>
                </w:p>
                <w:p w14:paraId="0C031E44" w14:textId="77777777" w:rsidR="009F40B6" w:rsidRDefault="00000000" w:rsidP="00780E3E">
                  <w:pPr>
                    <w:keepNext/>
                    <w:spacing w:after="12" w:line="240" w:lineRule="auto"/>
                    <w:ind w:left="-8" w:right="39"/>
                  </w:pPr>
                  <w:r>
                    <w:rPr>
                      <w:b/>
                      <w:color w:val="1F4E79"/>
                      <w:sz w:val="14"/>
                    </w:rPr>
                    <w:t>Founder and Senior Director</w:t>
                  </w:r>
                </w:p>
              </w:tc>
              <w:tc>
                <w:tcPr>
                  <w:tcW w:w="3645" w:type="dxa"/>
                  <w:tcMar>
                    <w:top w:w="0" w:type="dxa"/>
                    <w:left w:w="0" w:type="dxa"/>
                    <w:bottom w:w="0" w:type="dxa"/>
                    <w:right w:w="0" w:type="dxa"/>
                  </w:tcMar>
                </w:tcPr>
                <w:p w14:paraId="6EACD916" w14:textId="77777777" w:rsidR="009F40B6" w:rsidRDefault="00000000" w:rsidP="00780E3E">
                  <w:pPr>
                    <w:keepNext/>
                    <w:spacing w:before="24" w:after="0" w:line="240" w:lineRule="auto"/>
                    <w:ind w:left="-8"/>
                    <w:jc w:val="right"/>
                  </w:pPr>
                  <w:r>
                    <w:rPr>
                      <w:color w:val="5E6872"/>
                      <w:sz w:val="13"/>
                    </w:rPr>
                    <w:t>Entebbe, Uganda</w:t>
                  </w:r>
                </w:p>
                <w:p w14:paraId="78111EA5" w14:textId="77777777" w:rsidR="009F40B6" w:rsidRDefault="00000000" w:rsidP="00780E3E">
                  <w:pPr>
                    <w:keepNext/>
                    <w:spacing w:after="12" w:line="240" w:lineRule="auto"/>
                    <w:ind w:left="-8"/>
                    <w:jc w:val="right"/>
                  </w:pPr>
                  <w:r>
                    <w:rPr>
                      <w:b/>
                      <w:color w:val="26323C"/>
                      <w:sz w:val="13"/>
                    </w:rPr>
                    <w:t>2012 - 2015</w:t>
                  </w:r>
                </w:p>
              </w:tc>
            </w:tr>
          </w:tbl>
          <w:p w14:paraId="2A33298B" w14:textId="140652DC" w:rsidR="00054095" w:rsidRPr="006C4822" w:rsidRDefault="00000000" w:rsidP="00780E3E">
            <w:pPr>
              <w:spacing w:after="30" w:line="240" w:lineRule="auto"/>
              <w:ind w:left="-8" w:right="39"/>
              <w:rPr>
                <w:color w:val="26323C"/>
                <w:sz w:val="14"/>
              </w:rPr>
            </w:pPr>
            <w:r>
              <w:rPr>
                <w:color w:val="26323C"/>
                <w:sz w:val="14"/>
              </w:rPr>
              <w:t>Founded and co-directed a small, eco-friendly safari firm.</w:t>
            </w:r>
          </w:p>
          <w:tbl>
            <w:tblPr>
              <w:tblW w:w="0" w:type="auto"/>
              <w:tblBorders>
                <w:top w:val="nil"/>
                <w:left w:val="nil"/>
                <w:bottom w:val="nil"/>
                <w:right w:val="nil"/>
                <w:insideH w:val="nil"/>
                <w:insideV w:val="nil"/>
              </w:tblBorders>
              <w:tblLook w:val="04A0" w:firstRow="1" w:lastRow="0" w:firstColumn="1" w:lastColumn="0" w:noHBand="0" w:noVBand="1"/>
            </w:tblPr>
            <w:tblGrid>
              <w:gridCol w:w="3718"/>
              <w:gridCol w:w="3683"/>
            </w:tblGrid>
            <w:tr w:rsidR="00054095" w14:paraId="72A1DF71" w14:textId="77777777" w:rsidTr="00B07BE6">
              <w:tc>
                <w:tcPr>
                  <w:tcW w:w="3718" w:type="dxa"/>
                  <w:tcMar>
                    <w:top w:w="0" w:type="dxa"/>
                    <w:left w:w="0" w:type="dxa"/>
                    <w:bottom w:w="0" w:type="dxa"/>
                    <w:right w:w="0" w:type="dxa"/>
                  </w:tcMar>
                </w:tcPr>
                <w:p w14:paraId="07CD7538" w14:textId="77777777" w:rsidR="00054095" w:rsidRDefault="00054095" w:rsidP="00780E3E">
                  <w:pPr>
                    <w:keepNext/>
                    <w:spacing w:before="24" w:after="0" w:line="240" w:lineRule="auto"/>
                    <w:ind w:left="-8" w:right="39"/>
                  </w:pPr>
                  <w:r>
                    <w:rPr>
                      <w:b/>
                      <w:color w:val="26323C"/>
                    </w:rPr>
                    <w:t>AK OLZHA</w:t>
                  </w:r>
                </w:p>
                <w:p w14:paraId="70168FE7" w14:textId="77777777" w:rsidR="00054095" w:rsidRDefault="00054095" w:rsidP="00780E3E">
                  <w:pPr>
                    <w:keepNext/>
                    <w:spacing w:after="12" w:line="240" w:lineRule="auto"/>
                    <w:ind w:left="-8" w:right="39"/>
                  </w:pPr>
                  <w:r>
                    <w:rPr>
                      <w:b/>
                      <w:color w:val="1F4E79"/>
                      <w:sz w:val="14"/>
                    </w:rPr>
                    <w:t>Founder and Senior Director</w:t>
                  </w:r>
                </w:p>
              </w:tc>
              <w:tc>
                <w:tcPr>
                  <w:tcW w:w="3683" w:type="dxa"/>
                  <w:tcMar>
                    <w:top w:w="0" w:type="dxa"/>
                    <w:left w:w="0" w:type="dxa"/>
                    <w:bottom w:w="0" w:type="dxa"/>
                    <w:right w:w="0" w:type="dxa"/>
                  </w:tcMar>
                </w:tcPr>
                <w:p w14:paraId="2C9B715A" w14:textId="77777777" w:rsidR="00054095" w:rsidRDefault="00054095" w:rsidP="00780E3E">
                  <w:pPr>
                    <w:keepNext/>
                    <w:spacing w:before="24" w:after="0" w:line="240" w:lineRule="auto"/>
                    <w:ind w:left="-8" w:right="39"/>
                    <w:jc w:val="right"/>
                  </w:pPr>
                  <w:r>
                    <w:rPr>
                      <w:color w:val="5E6872"/>
                      <w:sz w:val="13"/>
                    </w:rPr>
                    <w:t>Almaty, Kazakhstan</w:t>
                  </w:r>
                </w:p>
                <w:p w14:paraId="62585AD7" w14:textId="77777777" w:rsidR="00054095" w:rsidRDefault="00054095" w:rsidP="00780E3E">
                  <w:pPr>
                    <w:keepNext/>
                    <w:spacing w:after="12" w:line="240" w:lineRule="auto"/>
                    <w:ind w:left="-8" w:right="39"/>
                    <w:jc w:val="right"/>
                  </w:pPr>
                  <w:r>
                    <w:rPr>
                      <w:b/>
                      <w:color w:val="26323C"/>
                      <w:sz w:val="13"/>
                    </w:rPr>
                    <w:t>2006 - 2008</w:t>
                  </w:r>
                </w:p>
              </w:tc>
            </w:tr>
          </w:tbl>
          <w:p w14:paraId="4700DDD4" w14:textId="77777777" w:rsidR="00054095" w:rsidRDefault="00054095" w:rsidP="00780E3E">
            <w:pPr>
              <w:spacing w:after="30" w:line="240" w:lineRule="auto"/>
              <w:ind w:left="-8" w:right="39"/>
            </w:pPr>
            <w:r>
              <w:rPr>
                <w:color w:val="26323C"/>
                <w:sz w:val="14"/>
              </w:rPr>
              <w:t>Business planned and developed $25M dairy industrial farm.</w:t>
            </w:r>
          </w:p>
          <w:tbl>
            <w:tblPr>
              <w:tblW w:w="0" w:type="auto"/>
              <w:tblBorders>
                <w:top w:val="nil"/>
                <w:left w:val="nil"/>
                <w:bottom w:val="nil"/>
                <w:right w:val="nil"/>
                <w:insideH w:val="nil"/>
                <w:insideV w:val="nil"/>
              </w:tblBorders>
              <w:tblLook w:val="04A0" w:firstRow="1" w:lastRow="0" w:firstColumn="1" w:lastColumn="0" w:noHBand="0" w:noVBand="1"/>
            </w:tblPr>
            <w:tblGrid>
              <w:gridCol w:w="3718"/>
              <w:gridCol w:w="3683"/>
            </w:tblGrid>
            <w:tr w:rsidR="00054095" w14:paraId="4B8C17F1" w14:textId="77777777" w:rsidTr="00B07BE6">
              <w:tc>
                <w:tcPr>
                  <w:tcW w:w="3718" w:type="dxa"/>
                  <w:tcMar>
                    <w:top w:w="0" w:type="dxa"/>
                    <w:left w:w="0" w:type="dxa"/>
                    <w:bottom w:w="0" w:type="dxa"/>
                    <w:right w:w="0" w:type="dxa"/>
                  </w:tcMar>
                </w:tcPr>
                <w:p w14:paraId="074AF99E" w14:textId="77777777" w:rsidR="00054095" w:rsidRDefault="00054095" w:rsidP="00780E3E">
                  <w:pPr>
                    <w:keepNext/>
                    <w:spacing w:before="24" w:after="0" w:line="240" w:lineRule="auto"/>
                    <w:ind w:left="-8" w:right="-307"/>
                  </w:pPr>
                  <w:r>
                    <w:rPr>
                      <w:b/>
                      <w:color w:val="26323C"/>
                    </w:rPr>
                    <w:t>AK INVESTMENT TRADE KAZAKHSTAN</w:t>
                  </w:r>
                </w:p>
                <w:p w14:paraId="6256CF94" w14:textId="77777777" w:rsidR="00054095" w:rsidRDefault="00054095" w:rsidP="00780E3E">
                  <w:pPr>
                    <w:keepNext/>
                    <w:spacing w:after="12" w:line="240" w:lineRule="auto"/>
                    <w:ind w:left="-8" w:right="39"/>
                  </w:pPr>
                  <w:r>
                    <w:rPr>
                      <w:b/>
                      <w:color w:val="1F4E79"/>
                      <w:sz w:val="14"/>
                    </w:rPr>
                    <w:t>Founder and Chief Executive Officer (CEO)</w:t>
                  </w:r>
                </w:p>
              </w:tc>
              <w:tc>
                <w:tcPr>
                  <w:tcW w:w="3683" w:type="dxa"/>
                  <w:tcMar>
                    <w:top w:w="0" w:type="dxa"/>
                    <w:left w:w="0" w:type="dxa"/>
                    <w:bottom w:w="0" w:type="dxa"/>
                    <w:right w:w="0" w:type="dxa"/>
                  </w:tcMar>
                </w:tcPr>
                <w:p w14:paraId="37664EE9" w14:textId="77777777" w:rsidR="00054095" w:rsidRDefault="00054095" w:rsidP="00780E3E">
                  <w:pPr>
                    <w:keepNext/>
                    <w:spacing w:before="24" w:after="0" w:line="240" w:lineRule="auto"/>
                    <w:ind w:left="-8" w:right="39"/>
                    <w:jc w:val="right"/>
                  </w:pPr>
                  <w:r>
                    <w:rPr>
                      <w:color w:val="5E6872"/>
                      <w:sz w:val="13"/>
                    </w:rPr>
                    <w:t>Almaty, Kazakhstan</w:t>
                  </w:r>
                </w:p>
                <w:p w14:paraId="6AEE1AEE" w14:textId="77777777" w:rsidR="00054095" w:rsidRDefault="00054095" w:rsidP="00780E3E">
                  <w:pPr>
                    <w:keepNext/>
                    <w:spacing w:after="12" w:line="240" w:lineRule="auto"/>
                    <w:ind w:left="-8" w:right="39"/>
                    <w:jc w:val="right"/>
                  </w:pPr>
                  <w:r>
                    <w:rPr>
                      <w:b/>
                      <w:color w:val="26323C"/>
                      <w:sz w:val="13"/>
                    </w:rPr>
                    <w:t>2005 - 2007</w:t>
                  </w:r>
                </w:p>
              </w:tc>
            </w:tr>
          </w:tbl>
          <w:p w14:paraId="2982813E" w14:textId="77777777" w:rsidR="00054095" w:rsidRDefault="00054095" w:rsidP="00780E3E">
            <w:pPr>
              <w:spacing w:after="30" w:line="240" w:lineRule="auto"/>
              <w:ind w:left="-8" w:right="39"/>
            </w:pPr>
            <w:r>
              <w:rPr>
                <w:color w:val="26323C"/>
                <w:sz w:val="14"/>
              </w:rPr>
              <w:t>Secured 7 contracts. Completed 8 Business and Marketing Plans. Secured $47M in investment for clients’ projects.</w:t>
            </w:r>
          </w:p>
          <w:tbl>
            <w:tblPr>
              <w:tblW w:w="7401" w:type="dxa"/>
              <w:tblBorders>
                <w:top w:val="nil"/>
                <w:left w:val="nil"/>
                <w:bottom w:val="nil"/>
                <w:right w:val="nil"/>
                <w:insideH w:val="nil"/>
                <w:insideV w:val="nil"/>
              </w:tblBorders>
              <w:tblLook w:val="04A0" w:firstRow="1" w:lastRow="0" w:firstColumn="1" w:lastColumn="0" w:noHBand="0" w:noVBand="1"/>
            </w:tblPr>
            <w:tblGrid>
              <w:gridCol w:w="3718"/>
              <w:gridCol w:w="3683"/>
            </w:tblGrid>
            <w:tr w:rsidR="00054095" w14:paraId="5F6B6F32" w14:textId="77777777" w:rsidTr="00B07BE6">
              <w:tc>
                <w:tcPr>
                  <w:tcW w:w="3718" w:type="dxa"/>
                  <w:tcMar>
                    <w:top w:w="0" w:type="dxa"/>
                    <w:left w:w="0" w:type="dxa"/>
                    <w:bottom w:w="0" w:type="dxa"/>
                    <w:right w:w="0" w:type="dxa"/>
                  </w:tcMar>
                </w:tcPr>
                <w:p w14:paraId="0EA4DE26" w14:textId="77777777" w:rsidR="00054095" w:rsidRDefault="00054095" w:rsidP="00780E3E">
                  <w:pPr>
                    <w:keepNext/>
                    <w:spacing w:before="24" w:after="0" w:line="240" w:lineRule="auto"/>
                    <w:ind w:left="-8" w:right="39"/>
                  </w:pPr>
                  <w:r>
                    <w:rPr>
                      <w:b/>
                      <w:color w:val="26323C"/>
                    </w:rPr>
                    <w:t>A&amp;E LABORATORIO DIGITAL</w:t>
                  </w:r>
                </w:p>
                <w:p w14:paraId="65EB1B3D" w14:textId="77777777" w:rsidR="00054095" w:rsidRDefault="00054095" w:rsidP="00780E3E">
                  <w:pPr>
                    <w:keepNext/>
                    <w:spacing w:after="12" w:line="240" w:lineRule="auto"/>
                    <w:ind w:left="-8" w:right="39"/>
                  </w:pPr>
                  <w:r>
                    <w:rPr>
                      <w:b/>
                      <w:color w:val="1F4E79"/>
                      <w:sz w:val="14"/>
                    </w:rPr>
                    <w:t>Founder and Chief Executive Officer (CEO)</w:t>
                  </w:r>
                </w:p>
              </w:tc>
              <w:tc>
                <w:tcPr>
                  <w:tcW w:w="3683" w:type="dxa"/>
                  <w:tcMar>
                    <w:top w:w="0" w:type="dxa"/>
                    <w:left w:w="0" w:type="dxa"/>
                    <w:bottom w:w="0" w:type="dxa"/>
                    <w:right w:w="0" w:type="dxa"/>
                  </w:tcMar>
                </w:tcPr>
                <w:p w14:paraId="0780DF49" w14:textId="77777777" w:rsidR="00054095" w:rsidRDefault="00054095" w:rsidP="00780E3E">
                  <w:pPr>
                    <w:keepNext/>
                    <w:spacing w:before="24" w:after="0" w:line="240" w:lineRule="auto"/>
                    <w:ind w:left="-8" w:right="39"/>
                    <w:jc w:val="right"/>
                  </w:pPr>
                  <w:r>
                    <w:rPr>
                      <w:color w:val="5E6872"/>
                      <w:sz w:val="13"/>
                    </w:rPr>
                    <w:t>Barcelona and Madrid, Spain</w:t>
                  </w:r>
                </w:p>
                <w:p w14:paraId="7602AB1D" w14:textId="77777777" w:rsidR="00054095" w:rsidRDefault="00054095" w:rsidP="00780E3E">
                  <w:pPr>
                    <w:keepNext/>
                    <w:spacing w:after="12" w:line="240" w:lineRule="auto"/>
                    <w:ind w:left="-8" w:right="39"/>
                    <w:jc w:val="right"/>
                  </w:pPr>
                  <w:r>
                    <w:rPr>
                      <w:b/>
                      <w:color w:val="26323C"/>
                      <w:sz w:val="13"/>
                    </w:rPr>
                    <w:t>1995 - 2001</w:t>
                  </w:r>
                </w:p>
              </w:tc>
            </w:tr>
          </w:tbl>
          <w:p w14:paraId="0446D19B" w14:textId="77777777" w:rsidR="00054095" w:rsidRDefault="00054095" w:rsidP="00780E3E">
            <w:pPr>
              <w:spacing w:after="30" w:line="240" w:lineRule="auto"/>
              <w:ind w:left="-8" w:right="39"/>
            </w:pPr>
            <w:r>
              <w:rPr>
                <w:color w:val="26323C"/>
                <w:sz w:val="14"/>
              </w:rPr>
              <w:t>Provided digital photography services. Achieved 250% ROI when selling the business.</w:t>
            </w:r>
          </w:p>
          <w:p w14:paraId="2BE3ED12" w14:textId="77777777" w:rsidR="00054095" w:rsidRPr="006C4822" w:rsidRDefault="00054095" w:rsidP="00197116">
            <w:pPr>
              <w:keepNext/>
              <w:spacing w:before="180" w:after="44" w:line="240" w:lineRule="auto"/>
              <w:ind w:left="-14"/>
              <w:rPr>
                <w:sz w:val="18"/>
                <w:szCs w:val="28"/>
              </w:rPr>
            </w:pPr>
            <w:r w:rsidRPr="006C4822">
              <w:rPr>
                <w:b/>
                <w:color w:val="1F4E79"/>
                <w:sz w:val="20"/>
                <w:szCs w:val="28"/>
              </w:rPr>
              <w:t>PROFESSIONAL EXPERIENCE — PROJECT MANAGEMENT</w:t>
            </w:r>
          </w:p>
          <w:tbl>
            <w:tblPr>
              <w:tblW w:w="7385" w:type="dxa"/>
              <w:tblBorders>
                <w:top w:val="nil"/>
                <w:left w:val="nil"/>
                <w:bottom w:val="nil"/>
                <w:right w:val="nil"/>
                <w:insideH w:val="nil"/>
                <w:insideV w:val="nil"/>
              </w:tblBorders>
              <w:tblLook w:val="04A0" w:firstRow="1" w:lastRow="0" w:firstColumn="1" w:lastColumn="0" w:noHBand="0" w:noVBand="1"/>
            </w:tblPr>
            <w:tblGrid>
              <w:gridCol w:w="4505"/>
              <w:gridCol w:w="2880"/>
            </w:tblGrid>
            <w:tr w:rsidR="00054095" w14:paraId="130EE243" w14:textId="77777777" w:rsidTr="00940C8B">
              <w:tc>
                <w:tcPr>
                  <w:tcW w:w="4505" w:type="dxa"/>
                  <w:tcMar>
                    <w:top w:w="0" w:type="dxa"/>
                    <w:left w:w="0" w:type="dxa"/>
                    <w:bottom w:w="0" w:type="dxa"/>
                    <w:right w:w="0" w:type="dxa"/>
                  </w:tcMar>
                </w:tcPr>
                <w:p w14:paraId="620A8322" w14:textId="77777777" w:rsidR="00054095" w:rsidRDefault="00054095" w:rsidP="00780E3E">
                  <w:pPr>
                    <w:keepNext/>
                    <w:spacing w:before="24" w:after="0" w:line="240" w:lineRule="auto"/>
                    <w:ind w:left="-8"/>
                  </w:pPr>
                  <w:r>
                    <w:rPr>
                      <w:b/>
                      <w:color w:val="26323C"/>
                    </w:rPr>
                    <w:t>INTER-AMERICAN DEVELOPMENT BANK</w:t>
                  </w:r>
                </w:p>
                <w:p w14:paraId="4855A703" w14:textId="77777777" w:rsidR="00054095" w:rsidRDefault="00054095" w:rsidP="00780E3E">
                  <w:pPr>
                    <w:keepNext/>
                    <w:spacing w:after="12" w:line="240" w:lineRule="auto"/>
                    <w:ind w:left="-8"/>
                  </w:pPr>
                  <w:r>
                    <w:rPr>
                      <w:b/>
                      <w:color w:val="1F4E79"/>
                      <w:sz w:val="14"/>
                    </w:rPr>
                    <w:t>Program Manager and Private Sector Development Lead Specialist</w:t>
                  </w:r>
                </w:p>
              </w:tc>
              <w:tc>
                <w:tcPr>
                  <w:tcW w:w="2880" w:type="dxa"/>
                  <w:tcMar>
                    <w:top w:w="0" w:type="dxa"/>
                    <w:left w:w="0" w:type="dxa"/>
                    <w:bottom w:w="0" w:type="dxa"/>
                    <w:right w:w="0" w:type="dxa"/>
                  </w:tcMar>
                </w:tcPr>
                <w:p w14:paraId="18F4FB01" w14:textId="77777777" w:rsidR="00054095" w:rsidRDefault="00054095" w:rsidP="00780E3E">
                  <w:pPr>
                    <w:keepNext/>
                    <w:spacing w:before="24" w:after="0" w:line="240" w:lineRule="auto"/>
                    <w:ind w:left="-8"/>
                    <w:jc w:val="right"/>
                  </w:pPr>
                  <w:r>
                    <w:rPr>
                      <w:color w:val="5E6872"/>
                      <w:sz w:val="13"/>
                    </w:rPr>
                    <w:t>Washington, DC - Bridgetown, Barbados</w:t>
                  </w:r>
                </w:p>
                <w:p w14:paraId="094E11D6" w14:textId="77777777" w:rsidR="00054095" w:rsidRDefault="00054095" w:rsidP="00780E3E">
                  <w:pPr>
                    <w:keepNext/>
                    <w:spacing w:after="12" w:line="240" w:lineRule="auto"/>
                    <w:ind w:left="-8"/>
                    <w:jc w:val="right"/>
                  </w:pPr>
                  <w:r>
                    <w:rPr>
                      <w:b/>
                      <w:color w:val="26323C"/>
                      <w:sz w:val="13"/>
                    </w:rPr>
                    <w:t>2011 - 2012</w:t>
                  </w:r>
                </w:p>
              </w:tc>
            </w:tr>
          </w:tbl>
          <w:p w14:paraId="6495F821" w14:textId="2D1CC3E6" w:rsidR="00054095" w:rsidRDefault="00054095" w:rsidP="00780E3E">
            <w:pPr>
              <w:spacing w:after="30" w:line="240" w:lineRule="auto"/>
              <w:ind w:left="-8"/>
            </w:pPr>
            <w:r>
              <w:rPr>
                <w:color w:val="26323C"/>
                <w:sz w:val="14"/>
              </w:rPr>
              <w:t>Managed Private Sector Development project (US$60M) covering 15 countries in the Caribbean and Central America.</w:t>
            </w:r>
          </w:p>
          <w:tbl>
            <w:tblPr>
              <w:tblW w:w="7425" w:type="dxa"/>
              <w:tblBorders>
                <w:top w:val="nil"/>
                <w:left w:val="nil"/>
                <w:bottom w:val="nil"/>
                <w:right w:val="nil"/>
                <w:insideH w:val="nil"/>
                <w:insideV w:val="nil"/>
              </w:tblBorders>
              <w:tblLook w:val="04A0" w:firstRow="1" w:lastRow="0" w:firstColumn="1" w:lastColumn="0" w:noHBand="0" w:noVBand="1"/>
            </w:tblPr>
            <w:tblGrid>
              <w:gridCol w:w="4291"/>
              <w:gridCol w:w="3134"/>
            </w:tblGrid>
            <w:tr w:rsidR="00054095" w14:paraId="26DE7361" w14:textId="77777777" w:rsidTr="00940C8B">
              <w:tc>
                <w:tcPr>
                  <w:tcW w:w="4291" w:type="dxa"/>
                  <w:tcMar>
                    <w:top w:w="0" w:type="dxa"/>
                    <w:left w:w="0" w:type="dxa"/>
                    <w:bottom w:w="0" w:type="dxa"/>
                    <w:right w:w="0" w:type="dxa"/>
                  </w:tcMar>
                </w:tcPr>
                <w:p w14:paraId="685CFB81" w14:textId="77777777" w:rsidR="00054095" w:rsidRDefault="00054095" w:rsidP="00780E3E">
                  <w:pPr>
                    <w:keepNext/>
                    <w:spacing w:before="24" w:after="0" w:line="240" w:lineRule="auto"/>
                    <w:ind w:left="-8"/>
                  </w:pPr>
                  <w:r>
                    <w:rPr>
                      <w:b/>
                      <w:color w:val="26323C"/>
                    </w:rPr>
                    <w:t>ECONOMIC DEVELOPMENT OFFICE OF ABU DHABI EMIRATE</w:t>
                  </w:r>
                </w:p>
                <w:p w14:paraId="522964D2" w14:textId="77777777" w:rsidR="00054095" w:rsidRDefault="00054095" w:rsidP="00780E3E">
                  <w:pPr>
                    <w:keepNext/>
                    <w:spacing w:after="12" w:line="240" w:lineRule="auto"/>
                    <w:ind w:left="-8"/>
                  </w:pPr>
                  <w:r>
                    <w:rPr>
                      <w:b/>
                      <w:color w:val="1F4E79"/>
                      <w:sz w:val="14"/>
                    </w:rPr>
                    <w:t>Senior Consultant</w:t>
                  </w:r>
                </w:p>
              </w:tc>
              <w:tc>
                <w:tcPr>
                  <w:tcW w:w="3134" w:type="dxa"/>
                  <w:tcMar>
                    <w:top w:w="0" w:type="dxa"/>
                    <w:left w:w="0" w:type="dxa"/>
                    <w:bottom w:w="0" w:type="dxa"/>
                    <w:right w:w="0" w:type="dxa"/>
                  </w:tcMar>
                </w:tcPr>
                <w:p w14:paraId="190DA7C7" w14:textId="77777777" w:rsidR="00054095" w:rsidRDefault="00054095" w:rsidP="00780E3E">
                  <w:pPr>
                    <w:keepNext/>
                    <w:spacing w:before="24" w:after="0" w:line="240" w:lineRule="auto"/>
                    <w:ind w:left="-8"/>
                    <w:jc w:val="right"/>
                  </w:pPr>
                  <w:r>
                    <w:rPr>
                      <w:color w:val="5E6872"/>
                      <w:sz w:val="13"/>
                    </w:rPr>
                    <w:t>Abu Dhabi, UAE</w:t>
                  </w:r>
                </w:p>
                <w:p w14:paraId="3BEA4ED1" w14:textId="77777777" w:rsidR="00054095" w:rsidRDefault="00054095" w:rsidP="00940C8B">
                  <w:pPr>
                    <w:keepNext/>
                    <w:spacing w:after="12" w:line="240" w:lineRule="auto"/>
                    <w:ind w:left="323" w:hanging="22"/>
                    <w:jc w:val="right"/>
                  </w:pPr>
                  <w:r>
                    <w:rPr>
                      <w:b/>
                      <w:color w:val="26323C"/>
                      <w:sz w:val="13"/>
                    </w:rPr>
                    <w:t>2010 - 2011</w:t>
                  </w:r>
                </w:p>
              </w:tc>
            </w:tr>
          </w:tbl>
          <w:p w14:paraId="10C2B8C3" w14:textId="77777777" w:rsidR="00054095" w:rsidRDefault="00054095" w:rsidP="00780E3E">
            <w:pPr>
              <w:spacing w:after="30" w:line="240" w:lineRule="auto"/>
              <w:ind w:left="-8"/>
            </w:pPr>
            <w:r>
              <w:rPr>
                <w:color w:val="26323C"/>
                <w:sz w:val="14"/>
              </w:rPr>
              <w:t>Planned Industrial and SEZ Strategy for Abu Dhabi Emirate.</w:t>
            </w:r>
          </w:p>
          <w:tbl>
            <w:tblPr>
              <w:tblW w:w="7401" w:type="dxa"/>
              <w:tblBorders>
                <w:top w:val="nil"/>
                <w:left w:val="nil"/>
                <w:bottom w:val="nil"/>
                <w:right w:val="nil"/>
                <w:insideH w:val="nil"/>
                <w:insideV w:val="nil"/>
              </w:tblBorders>
              <w:tblLook w:val="04A0" w:firstRow="1" w:lastRow="0" w:firstColumn="1" w:lastColumn="0" w:noHBand="0" w:noVBand="1"/>
            </w:tblPr>
            <w:tblGrid>
              <w:gridCol w:w="3718"/>
              <w:gridCol w:w="3683"/>
            </w:tblGrid>
            <w:tr w:rsidR="00054095" w14:paraId="2E7A9D53" w14:textId="77777777" w:rsidTr="00B07BE6">
              <w:tc>
                <w:tcPr>
                  <w:tcW w:w="3718" w:type="dxa"/>
                  <w:tcMar>
                    <w:top w:w="0" w:type="dxa"/>
                    <w:left w:w="0" w:type="dxa"/>
                    <w:bottom w:w="0" w:type="dxa"/>
                    <w:right w:w="0" w:type="dxa"/>
                  </w:tcMar>
                </w:tcPr>
                <w:p w14:paraId="1936BD80" w14:textId="77777777" w:rsidR="00054095" w:rsidRDefault="00054095" w:rsidP="00780E3E">
                  <w:pPr>
                    <w:keepNext/>
                    <w:spacing w:before="24" w:after="0" w:line="240" w:lineRule="auto"/>
                    <w:ind w:left="-8"/>
                  </w:pPr>
                  <w:r>
                    <w:rPr>
                      <w:b/>
                      <w:color w:val="26323C"/>
                    </w:rPr>
                    <w:t>DEVELOPMENT ALTERNATIVES INC./USAID</w:t>
                  </w:r>
                </w:p>
                <w:p w14:paraId="641094DD" w14:textId="77777777" w:rsidR="00054095" w:rsidRDefault="00054095" w:rsidP="00780E3E">
                  <w:pPr>
                    <w:keepNext/>
                    <w:spacing w:after="12" w:line="240" w:lineRule="auto"/>
                    <w:ind w:left="-8"/>
                  </w:pPr>
                  <w:r>
                    <w:rPr>
                      <w:b/>
                      <w:color w:val="1F4E79"/>
                      <w:sz w:val="14"/>
                    </w:rPr>
                    <w:t>Deputy Chief of Party / Deputy Director</w:t>
                  </w:r>
                </w:p>
              </w:tc>
              <w:tc>
                <w:tcPr>
                  <w:tcW w:w="3683" w:type="dxa"/>
                  <w:tcMar>
                    <w:top w:w="0" w:type="dxa"/>
                    <w:left w:w="0" w:type="dxa"/>
                    <w:bottom w:w="0" w:type="dxa"/>
                    <w:right w:w="0" w:type="dxa"/>
                  </w:tcMar>
                </w:tcPr>
                <w:p w14:paraId="6B2BD96B" w14:textId="77777777" w:rsidR="00054095" w:rsidRDefault="00054095" w:rsidP="00780E3E">
                  <w:pPr>
                    <w:keepNext/>
                    <w:spacing w:before="24" w:after="0" w:line="240" w:lineRule="auto"/>
                    <w:ind w:left="-8"/>
                    <w:jc w:val="right"/>
                  </w:pPr>
                  <w:r>
                    <w:rPr>
                      <w:color w:val="5E6872"/>
                      <w:sz w:val="13"/>
                    </w:rPr>
                    <w:t>Kabul, Afghanistan</w:t>
                  </w:r>
                </w:p>
                <w:p w14:paraId="0C40D6BC" w14:textId="77777777" w:rsidR="00054095" w:rsidRDefault="00054095" w:rsidP="00780E3E">
                  <w:pPr>
                    <w:keepNext/>
                    <w:spacing w:after="12" w:line="240" w:lineRule="auto"/>
                    <w:ind w:left="-8"/>
                    <w:jc w:val="right"/>
                  </w:pPr>
                  <w:r>
                    <w:rPr>
                      <w:b/>
                      <w:color w:val="26323C"/>
                      <w:sz w:val="13"/>
                    </w:rPr>
                    <w:t>2009 - 2010</w:t>
                  </w:r>
                </w:p>
              </w:tc>
            </w:tr>
            <w:tr w:rsidR="00197116" w14:paraId="6B4AEBD0" w14:textId="77777777" w:rsidTr="004E07EB">
              <w:tc>
                <w:tcPr>
                  <w:tcW w:w="7401" w:type="dxa"/>
                  <w:gridSpan w:val="2"/>
                  <w:tcMar>
                    <w:top w:w="0" w:type="dxa"/>
                    <w:left w:w="0" w:type="dxa"/>
                    <w:bottom w:w="0" w:type="dxa"/>
                    <w:right w:w="0" w:type="dxa"/>
                  </w:tcMar>
                </w:tcPr>
                <w:p w14:paraId="552443D3" w14:textId="225BA77D" w:rsidR="00197116" w:rsidRDefault="00197116" w:rsidP="00197116">
                  <w:pPr>
                    <w:keepNext/>
                    <w:spacing w:before="24" w:after="0" w:line="240" w:lineRule="auto"/>
                    <w:ind w:left="-8"/>
                    <w:jc w:val="both"/>
                    <w:rPr>
                      <w:color w:val="5E6872"/>
                      <w:sz w:val="13"/>
                    </w:rPr>
                  </w:pPr>
                  <w:r w:rsidRPr="00197116">
                    <w:rPr>
                      <w:color w:val="5E6872"/>
                      <w:sz w:val="13"/>
                    </w:rPr>
                    <w:t xml:space="preserve">Co-led $100M USAID’s project with 300 employees and ongoing operations through 5 Regional Offices. Provided technical support for value-chain analysis and development for 6 sectors (gemstones, marble, natural fibers, carpets, </w:t>
                  </w:r>
                  <w:proofErr w:type="spellStart"/>
                  <w:r w:rsidRPr="00197116">
                    <w:rPr>
                      <w:color w:val="5E6872"/>
                      <w:sz w:val="13"/>
                    </w:rPr>
                    <w:t>agro</w:t>
                  </w:r>
                  <w:proofErr w:type="spellEnd"/>
                  <w:r w:rsidRPr="00197116">
                    <w:rPr>
                      <w:color w:val="5E6872"/>
                      <w:sz w:val="13"/>
                    </w:rPr>
                    <w:t>-business and handicraft).</w:t>
                  </w:r>
                  <w:r w:rsidR="003C08C6">
                    <w:rPr>
                      <w:color w:val="5E6872"/>
                      <w:sz w:val="13"/>
                    </w:rPr>
                    <w:t xml:space="preserve"> Helped creation of 150,000 jobs.</w:t>
                  </w:r>
                </w:p>
              </w:tc>
            </w:tr>
            <w:tr w:rsidR="004A05A2" w14:paraId="1D2F4680" w14:textId="77777777" w:rsidTr="00B07BE6">
              <w:tc>
                <w:tcPr>
                  <w:tcW w:w="3718" w:type="dxa"/>
                  <w:tcMar>
                    <w:top w:w="0" w:type="dxa"/>
                    <w:left w:w="0" w:type="dxa"/>
                    <w:bottom w:w="0" w:type="dxa"/>
                    <w:right w:w="0" w:type="dxa"/>
                  </w:tcMar>
                </w:tcPr>
                <w:p w14:paraId="0C3DDD7C" w14:textId="77777777" w:rsidR="004A05A2" w:rsidRDefault="004A05A2" w:rsidP="00780E3E">
                  <w:pPr>
                    <w:keepNext/>
                    <w:spacing w:before="120" w:after="0" w:line="240" w:lineRule="auto"/>
                    <w:ind w:left="-8"/>
                  </w:pPr>
                  <w:r>
                    <w:rPr>
                      <w:b/>
                      <w:color w:val="26323C"/>
                    </w:rPr>
                    <w:t>J.E. AUSTIN ASSOCIATES</w:t>
                  </w:r>
                </w:p>
                <w:p w14:paraId="3C669E90" w14:textId="77777777" w:rsidR="004A05A2" w:rsidRDefault="004A05A2" w:rsidP="00780E3E">
                  <w:pPr>
                    <w:keepNext/>
                    <w:spacing w:after="12" w:line="240" w:lineRule="auto"/>
                    <w:ind w:left="-8"/>
                  </w:pPr>
                  <w:r>
                    <w:rPr>
                      <w:b/>
                      <w:color w:val="1F4E79"/>
                      <w:sz w:val="14"/>
                    </w:rPr>
                    <w:t>Chief of Party / Director</w:t>
                  </w:r>
                </w:p>
              </w:tc>
              <w:tc>
                <w:tcPr>
                  <w:tcW w:w="3683" w:type="dxa"/>
                  <w:tcMar>
                    <w:top w:w="0" w:type="dxa"/>
                    <w:left w:w="0" w:type="dxa"/>
                    <w:bottom w:w="0" w:type="dxa"/>
                    <w:right w:w="0" w:type="dxa"/>
                  </w:tcMar>
                </w:tcPr>
                <w:p w14:paraId="0A7F4E24" w14:textId="77777777" w:rsidR="00197116" w:rsidRDefault="00197116" w:rsidP="00780E3E">
                  <w:pPr>
                    <w:keepNext/>
                    <w:spacing w:before="24" w:after="0" w:line="240" w:lineRule="auto"/>
                    <w:ind w:left="-8"/>
                    <w:jc w:val="right"/>
                    <w:rPr>
                      <w:color w:val="5E6872"/>
                      <w:sz w:val="13"/>
                    </w:rPr>
                  </w:pPr>
                </w:p>
                <w:p w14:paraId="47DDBCD9" w14:textId="10D3054E" w:rsidR="004A05A2" w:rsidRDefault="004A05A2" w:rsidP="00197116">
                  <w:pPr>
                    <w:keepNext/>
                    <w:spacing w:after="0" w:line="240" w:lineRule="auto"/>
                    <w:ind w:left="-14"/>
                    <w:jc w:val="right"/>
                  </w:pPr>
                  <w:r>
                    <w:rPr>
                      <w:color w:val="5E6872"/>
                      <w:sz w:val="13"/>
                    </w:rPr>
                    <w:t>Almaty, Kazakhstan</w:t>
                  </w:r>
                </w:p>
                <w:p w14:paraId="20A2B610" w14:textId="77777777" w:rsidR="004A05A2" w:rsidRDefault="004A05A2" w:rsidP="00780E3E">
                  <w:pPr>
                    <w:keepNext/>
                    <w:spacing w:after="12" w:line="240" w:lineRule="auto"/>
                    <w:ind w:left="-8"/>
                    <w:jc w:val="right"/>
                  </w:pPr>
                  <w:r>
                    <w:rPr>
                      <w:b/>
                      <w:color w:val="26323C"/>
                      <w:sz w:val="13"/>
                    </w:rPr>
                    <w:t>2004 - 2005</w:t>
                  </w:r>
                </w:p>
              </w:tc>
            </w:tr>
          </w:tbl>
          <w:p w14:paraId="42CE9472" w14:textId="374D85B0" w:rsidR="00054095" w:rsidRDefault="004A05A2" w:rsidP="00780E3E">
            <w:pPr>
              <w:spacing w:after="30" w:line="240" w:lineRule="auto"/>
              <w:ind w:left="-8"/>
              <w:jc w:val="both"/>
            </w:pPr>
            <w:r>
              <w:rPr>
                <w:color w:val="26323C"/>
                <w:sz w:val="14"/>
              </w:rPr>
              <w:t>Managed competitiveness project to diversify economy of Kazakhstan. Trained and supervised team of 20 consultants and industry coordinators. Developed strategies for tourism, cargo/transportation, construction materials, textile, metallurgy, oil and gas equipment, and food processing industries.</w:t>
            </w:r>
            <w:r w:rsidR="00EF47BD">
              <w:rPr>
                <w:color w:val="26323C"/>
                <w:sz w:val="14"/>
              </w:rPr>
              <w:t xml:space="preserve"> Project’s mentors: the country’s President and Michael Porter (Harvard University)</w:t>
            </w:r>
          </w:p>
        </w:tc>
      </w:tr>
    </w:tbl>
    <w:p w14:paraId="47ECAD0C" w14:textId="23C05941" w:rsidR="009F40B6" w:rsidRPr="006C4822" w:rsidRDefault="009F40B6">
      <w:pPr>
        <w:rPr>
          <w:sz w:val="4"/>
          <w:szCs w:val="13"/>
        </w:rPr>
      </w:pPr>
    </w:p>
    <w:tbl>
      <w:tblPr>
        <w:tblW w:w="10870" w:type="dxa"/>
        <w:jc w:val="center"/>
        <w:tblBorders>
          <w:top w:val="nil"/>
          <w:left w:val="nil"/>
          <w:bottom w:val="nil"/>
          <w:right w:val="nil"/>
          <w:insideH w:val="nil"/>
          <w:insideV w:val="nil"/>
        </w:tblBorders>
        <w:tblLayout w:type="fixed"/>
        <w:tblLook w:val="04A0" w:firstRow="1" w:lastRow="0" w:firstColumn="1" w:lastColumn="0" w:noHBand="0" w:noVBand="1"/>
      </w:tblPr>
      <w:tblGrid>
        <w:gridCol w:w="3252"/>
        <w:gridCol w:w="7618"/>
      </w:tblGrid>
      <w:tr w:rsidR="009F40B6" w14:paraId="2C1E64B5" w14:textId="77777777" w:rsidTr="00515949">
        <w:trPr>
          <w:trHeight w:val="9885"/>
          <w:jc w:val="center"/>
        </w:trPr>
        <w:tc>
          <w:tcPr>
            <w:tcW w:w="3252" w:type="dxa"/>
            <w:shd w:val="clear" w:color="auto" w:fill="173A57"/>
            <w:tcMar>
              <w:top w:w="100" w:type="dxa"/>
              <w:left w:w="120" w:type="dxa"/>
              <w:bottom w:w="100" w:type="dxa"/>
              <w:right w:w="120" w:type="dxa"/>
            </w:tcMar>
          </w:tcPr>
          <w:p w14:paraId="470B4503" w14:textId="56CF2E26" w:rsidR="00721569" w:rsidRPr="00721569" w:rsidRDefault="00721569" w:rsidP="00721569">
            <w:pPr>
              <w:keepNext/>
              <w:pBdr>
                <w:left w:val="single" w:sz="18" w:space="5" w:color="D9E5EF"/>
              </w:pBdr>
              <w:spacing w:before="90" w:after="44" w:line="240" w:lineRule="auto"/>
              <w:rPr>
                <w:sz w:val="16"/>
                <w:szCs w:val="24"/>
              </w:rPr>
            </w:pPr>
            <w:r w:rsidRPr="00721569">
              <w:rPr>
                <w:b/>
                <w:color w:val="FFFFFF"/>
                <w:sz w:val="18"/>
                <w:szCs w:val="24"/>
              </w:rPr>
              <w:lastRenderedPageBreak/>
              <w:t>EXPERTISE — METHODOLOGIES, TOOLS &amp; PROCESSES (CONT.)</w:t>
            </w:r>
          </w:p>
          <w:p w14:paraId="2559E16D" w14:textId="574C3743" w:rsidR="00721569" w:rsidRDefault="00721569" w:rsidP="00721569">
            <w:pPr>
              <w:keepNext/>
              <w:spacing w:before="40" w:after="8" w:line="240" w:lineRule="auto"/>
            </w:pPr>
            <w:r>
              <w:rPr>
                <w:b/>
                <w:color w:val="FFFFFF"/>
                <w:sz w:val="14"/>
              </w:rPr>
              <w:t>Sales, Marketing &amp; Business Development</w:t>
            </w:r>
          </w:p>
          <w:p w14:paraId="0429EBEB" w14:textId="77777777" w:rsidR="00721569" w:rsidRDefault="00721569" w:rsidP="00721569">
            <w:pPr>
              <w:spacing w:after="26" w:line="240" w:lineRule="auto"/>
            </w:pPr>
            <w:r>
              <w:rPr>
                <w:color w:val="F2F6F9"/>
                <w:sz w:val="13"/>
              </w:rPr>
              <w:t>B2B/B2C Sales, Enterprise Sales, Consultative Selling, Solution Selling, Key Account Management, Strategic Accounts, Sales Funnel/Pipeline Management, Lead Generation, Qualification, CRM, Customer Journey, Customer Segmentation, Go-to-Market Strategy, Pricing, Product-Market Fit, Market Entry, Partnerships, Negotiation, Customer Acquisition, Retention, and Business Development.</w:t>
            </w:r>
          </w:p>
          <w:p w14:paraId="6EBFE743" w14:textId="77777777" w:rsidR="00721569" w:rsidRDefault="00721569" w:rsidP="00721569">
            <w:pPr>
              <w:keepNext/>
              <w:spacing w:before="40" w:after="8" w:line="240" w:lineRule="auto"/>
            </w:pPr>
            <w:r>
              <w:rPr>
                <w:b/>
                <w:color w:val="FFFFFF"/>
                <w:sz w:val="14"/>
              </w:rPr>
              <w:t>Enterprise Systems</w:t>
            </w:r>
          </w:p>
          <w:p w14:paraId="5317E7E8" w14:textId="77777777" w:rsidR="00721569" w:rsidRDefault="00721569" w:rsidP="00721569">
            <w:pPr>
              <w:spacing w:after="26" w:line="240" w:lineRule="auto"/>
            </w:pPr>
            <w:r>
              <w:rPr>
                <w:color w:val="F2F6F9"/>
                <w:sz w:val="13"/>
              </w:rPr>
              <w:t>CRM, ERP, MRP, SCM, BI, MIS, HRIS, e-Commerce, Payment Systems, SaaS Platforms, Cloud Platforms, Data Warehousing, Workflow Automation, and Business Intelligence.</w:t>
            </w:r>
          </w:p>
          <w:p w14:paraId="57287EC7" w14:textId="77777777" w:rsidR="00721569" w:rsidRDefault="00721569" w:rsidP="00721569">
            <w:pPr>
              <w:keepNext/>
              <w:spacing w:before="40" w:after="8" w:line="240" w:lineRule="auto"/>
            </w:pPr>
            <w:r>
              <w:rPr>
                <w:b/>
                <w:color w:val="FFFFFF"/>
                <w:sz w:val="14"/>
              </w:rPr>
              <w:t>Tools</w:t>
            </w:r>
          </w:p>
          <w:p w14:paraId="51E8B57F" w14:textId="77777777" w:rsidR="009F40B6" w:rsidRDefault="00721569" w:rsidP="00721569">
            <w:pPr>
              <w:spacing w:after="26" w:line="240" w:lineRule="auto"/>
              <w:rPr>
                <w:color w:val="F2F6F9"/>
                <w:sz w:val="13"/>
              </w:rPr>
            </w:pPr>
            <w:r>
              <w:rPr>
                <w:color w:val="F2F6F9"/>
                <w:sz w:val="13"/>
              </w:rPr>
              <w:t>Microsoft 365 / MS Office (Excel, Word, PowerPoint, Outlook), MS Project, Visio, Power BI, SharePoint, Teams, Jira, Confluence, Trello, Asana, Monday.com, Slack, Salesforce, HubSpot, SAP, Oracle ERP, Microsoft Dynamics 365, Google Workspace, Git, and GitHub.</w:t>
            </w:r>
          </w:p>
          <w:p w14:paraId="4944FE91" w14:textId="77777777" w:rsidR="00721569" w:rsidRDefault="00721569" w:rsidP="00721569">
            <w:pPr>
              <w:keepNext/>
              <w:spacing w:before="40" w:after="8" w:line="240" w:lineRule="auto"/>
            </w:pPr>
            <w:r>
              <w:rPr>
                <w:b/>
                <w:color w:val="FFFFFF"/>
                <w:sz w:val="14"/>
              </w:rPr>
              <w:t>Data &amp; Analytics</w:t>
            </w:r>
          </w:p>
          <w:p w14:paraId="76E6D09F" w14:textId="77777777" w:rsidR="00721569" w:rsidRDefault="00721569" w:rsidP="00721569">
            <w:pPr>
              <w:spacing w:after="26" w:line="240" w:lineRule="auto"/>
            </w:pPr>
            <w:r>
              <w:rPr>
                <w:color w:val="F2F6F9"/>
                <w:sz w:val="13"/>
              </w:rPr>
              <w:t>Advanced Excel, SQL, Relational Databases, Data Analysis, Business Intelligence, Dashboards, Data Visualization, KPI Reporting, Forecasting, Financial Modelling, Statistical Analysis, A/B Testing, Web Analytics, and Database Design.</w:t>
            </w:r>
          </w:p>
          <w:p w14:paraId="0FDE5CB3" w14:textId="77777777" w:rsidR="00721569" w:rsidRDefault="00721569" w:rsidP="00721569">
            <w:pPr>
              <w:keepNext/>
              <w:spacing w:before="40" w:after="8" w:line="240" w:lineRule="auto"/>
            </w:pPr>
            <w:r>
              <w:rPr>
                <w:b/>
                <w:color w:val="FFFFFF"/>
                <w:sz w:val="14"/>
              </w:rPr>
              <w:t>Artificial Intelligence</w:t>
            </w:r>
          </w:p>
          <w:p w14:paraId="6096F918" w14:textId="77777777" w:rsidR="00721569" w:rsidRDefault="00721569" w:rsidP="00721569">
            <w:pPr>
              <w:spacing w:after="26" w:line="240" w:lineRule="auto"/>
            </w:pPr>
            <w:r>
              <w:rPr>
                <w:color w:val="F2F6F9"/>
                <w:sz w:val="13"/>
              </w:rPr>
              <w:t>Generative AI, Large Language Models (LLMs), Prompt Engineering, Agentic AI, AI Agents, AI Co-workers, Retrieval-Augmented Generation (RAG), AI Orchestration, AI Memory &amp; Context Management, Tool Calling, Workflow Automation, Machine Learning fundamentals, NLP, AI Product Development, AI Integration, API Integration, and Responsible AI.</w:t>
            </w:r>
          </w:p>
          <w:p w14:paraId="1ADF0528" w14:textId="77777777" w:rsidR="00721569" w:rsidRDefault="00721569" w:rsidP="00721569">
            <w:pPr>
              <w:keepNext/>
              <w:spacing w:before="40" w:after="8" w:line="240" w:lineRule="auto"/>
            </w:pPr>
            <w:r>
              <w:rPr>
                <w:b/>
                <w:color w:val="FFFFFF"/>
                <w:sz w:val="14"/>
              </w:rPr>
              <w:t>Programming &amp; Development</w:t>
            </w:r>
          </w:p>
          <w:p w14:paraId="78D59789" w14:textId="77777777" w:rsidR="00721569" w:rsidRDefault="00721569" w:rsidP="00721569">
            <w:pPr>
              <w:spacing w:after="26" w:line="240" w:lineRule="auto"/>
            </w:pPr>
            <w:r>
              <w:rPr>
                <w:color w:val="F2F6F9"/>
                <w:sz w:val="13"/>
              </w:rPr>
              <w:t>C, C++, C#, Java, JavaScript, TypeScript, Python, PHP, SQL, HTML, CSS, Bash/Shell, Visual Basic/VBA, REST APIs, JSON, XML, Git/version control, Object-Oriented Programming, Web Development, Backend/Frontend Integration, Database Programming, and Cloud-based Application Development.</w:t>
            </w:r>
          </w:p>
          <w:p w14:paraId="352351F7" w14:textId="77777777" w:rsidR="00721569" w:rsidRDefault="00721569" w:rsidP="00721569">
            <w:pPr>
              <w:keepNext/>
              <w:spacing w:before="40" w:after="8" w:line="240" w:lineRule="auto"/>
            </w:pPr>
            <w:r>
              <w:rPr>
                <w:b/>
                <w:color w:val="FFFFFF"/>
                <w:sz w:val="14"/>
              </w:rPr>
              <w:t>Technology &amp; Infrastructure</w:t>
            </w:r>
          </w:p>
          <w:p w14:paraId="270C397D" w14:textId="77777777" w:rsidR="00721569" w:rsidRDefault="00721569" w:rsidP="00721569">
            <w:pPr>
              <w:spacing w:after="26" w:line="240" w:lineRule="auto"/>
            </w:pPr>
            <w:r>
              <w:rPr>
                <w:color w:val="F2F6F9"/>
                <w:sz w:val="13"/>
              </w:rPr>
              <w:t>Cloud Computing, AWS, Microsoft Azure, Google Cloud Platform, SaaS, APIs, Databases, Systems Integration, Networking, Cybersecurity, Linux/Unix, Windows, Docker, and CI/CD.</w:t>
            </w:r>
          </w:p>
          <w:p w14:paraId="1B063233" w14:textId="77777777" w:rsidR="00721569" w:rsidRDefault="00721569" w:rsidP="00721569">
            <w:pPr>
              <w:keepNext/>
              <w:spacing w:before="40" w:after="8" w:line="240" w:lineRule="auto"/>
            </w:pPr>
            <w:r>
              <w:rPr>
                <w:b/>
                <w:color w:val="FFFFFF"/>
                <w:sz w:val="14"/>
              </w:rPr>
              <w:t>Finance &amp; Control</w:t>
            </w:r>
          </w:p>
          <w:p w14:paraId="57C0946F" w14:textId="77777777" w:rsidR="00721569" w:rsidRDefault="00721569" w:rsidP="00721569">
            <w:pPr>
              <w:spacing w:after="26" w:line="240" w:lineRule="auto"/>
              <w:rPr>
                <w:color w:val="F2F6F9"/>
                <w:sz w:val="13"/>
              </w:rPr>
            </w:pPr>
            <w:r>
              <w:rPr>
                <w:color w:val="F2F6F9"/>
                <w:sz w:val="13"/>
              </w:rPr>
              <w:t>Budgeting, Forecasting, P&amp;L Management, CAPEX/OPEX, Cash Flow, Cost Control, Financial Analysis, ROI, NPV, IRR, Business Cases, Variance Analysis, Pricing, and Investment Evaluation.</w:t>
            </w:r>
          </w:p>
          <w:p w14:paraId="0895733A" w14:textId="77777777" w:rsidR="00721569" w:rsidRDefault="00721569" w:rsidP="00721569">
            <w:pPr>
              <w:spacing w:after="26" w:line="240" w:lineRule="auto"/>
            </w:pPr>
          </w:p>
          <w:p w14:paraId="120B5239" w14:textId="77777777" w:rsidR="00721569" w:rsidRPr="00721569" w:rsidRDefault="00721569" w:rsidP="00721569">
            <w:pPr>
              <w:keepNext/>
              <w:pBdr>
                <w:left w:val="single" w:sz="18" w:space="5" w:color="D9E5EF"/>
              </w:pBdr>
              <w:spacing w:before="90" w:after="44" w:line="240" w:lineRule="auto"/>
              <w:rPr>
                <w:sz w:val="18"/>
                <w:szCs w:val="28"/>
              </w:rPr>
            </w:pPr>
            <w:r w:rsidRPr="00721569">
              <w:rPr>
                <w:b/>
                <w:color w:val="FFFFFF"/>
                <w:sz w:val="20"/>
                <w:szCs w:val="28"/>
              </w:rPr>
              <w:t>PUBLICATIONS</w:t>
            </w:r>
          </w:p>
          <w:p w14:paraId="04F6A027" w14:textId="575E1DC3" w:rsidR="00721569" w:rsidRDefault="00721569" w:rsidP="00721569">
            <w:pPr>
              <w:spacing w:after="26" w:line="240" w:lineRule="auto"/>
            </w:pPr>
            <w:r>
              <w:rPr>
                <w:color w:val="FFFFFF"/>
                <w:sz w:val="13"/>
              </w:rPr>
              <w:t>50+ book chapters, articles and papers on entrepreneurship, management, logistics, competitiveness, trade, leadership, and innovation.</w:t>
            </w:r>
          </w:p>
        </w:tc>
        <w:tc>
          <w:tcPr>
            <w:tcW w:w="7618" w:type="dxa"/>
            <w:tcMar>
              <w:top w:w="60" w:type="dxa"/>
              <w:left w:w="140" w:type="dxa"/>
              <w:bottom w:w="70" w:type="dxa"/>
              <w:right w:w="80" w:type="dxa"/>
            </w:tcMar>
          </w:tcPr>
          <w:p w14:paraId="7DD00B94" w14:textId="77777777" w:rsidR="009F40B6" w:rsidRPr="00721569" w:rsidRDefault="00000000" w:rsidP="00B07BE6">
            <w:pPr>
              <w:keepNext/>
              <w:spacing w:before="90" w:after="44" w:line="240" w:lineRule="auto"/>
              <w:ind w:left="-12" w:right="-98"/>
              <w:rPr>
                <w:sz w:val="18"/>
                <w:szCs w:val="28"/>
              </w:rPr>
            </w:pPr>
            <w:r w:rsidRPr="00721569">
              <w:rPr>
                <w:b/>
                <w:color w:val="1F4E79"/>
                <w:sz w:val="20"/>
                <w:szCs w:val="28"/>
              </w:rPr>
              <w:t>ADVISORY &amp; CONSULTING SERVICES</w:t>
            </w:r>
          </w:p>
          <w:tbl>
            <w:tblPr>
              <w:tblW w:w="7434" w:type="dxa"/>
              <w:tblBorders>
                <w:top w:val="nil"/>
                <w:left w:val="nil"/>
                <w:bottom w:val="nil"/>
                <w:right w:val="nil"/>
                <w:insideH w:val="nil"/>
                <w:insideV w:val="nil"/>
              </w:tblBorders>
              <w:tblLayout w:type="fixed"/>
              <w:tblLook w:val="04A0" w:firstRow="1" w:lastRow="0" w:firstColumn="1" w:lastColumn="0" w:noHBand="0" w:noVBand="1"/>
            </w:tblPr>
            <w:tblGrid>
              <w:gridCol w:w="3785"/>
              <w:gridCol w:w="3649"/>
            </w:tblGrid>
            <w:tr w:rsidR="009F40B6" w:rsidRPr="00274903" w14:paraId="67279DB0" w14:textId="77777777" w:rsidTr="00D11F8D">
              <w:tc>
                <w:tcPr>
                  <w:tcW w:w="3785" w:type="dxa"/>
                  <w:tcMar>
                    <w:top w:w="0" w:type="dxa"/>
                    <w:left w:w="0" w:type="dxa"/>
                    <w:bottom w:w="0" w:type="dxa"/>
                    <w:right w:w="0" w:type="dxa"/>
                  </w:tcMar>
                </w:tcPr>
                <w:p w14:paraId="3159209B" w14:textId="77777777" w:rsidR="009F40B6" w:rsidRDefault="00000000">
                  <w:pPr>
                    <w:keepNext/>
                    <w:spacing w:before="24" w:after="0" w:line="240" w:lineRule="auto"/>
                  </w:pPr>
                  <w:r>
                    <w:rPr>
                      <w:b/>
                      <w:color w:val="26323C"/>
                      <w:sz w:val="14"/>
                    </w:rPr>
                    <w:t>SENIOR PRIVATE SECTOR DEVELOPMENT CONSULTANT</w:t>
                  </w:r>
                </w:p>
                <w:p w14:paraId="4344AD41" w14:textId="77777777" w:rsidR="009F40B6" w:rsidRDefault="00000000">
                  <w:pPr>
                    <w:keepNext/>
                    <w:spacing w:after="12" w:line="240" w:lineRule="auto"/>
                  </w:pPr>
                  <w:r>
                    <w:rPr>
                      <w:b/>
                      <w:color w:val="1F4E79"/>
                      <w:sz w:val="14"/>
                    </w:rPr>
                    <w:t>Freelancer</w:t>
                  </w:r>
                </w:p>
              </w:tc>
              <w:tc>
                <w:tcPr>
                  <w:tcW w:w="3649" w:type="dxa"/>
                  <w:tcMar>
                    <w:top w:w="0" w:type="dxa"/>
                    <w:left w:w="0" w:type="dxa"/>
                    <w:bottom w:w="0" w:type="dxa"/>
                    <w:right w:w="0" w:type="dxa"/>
                  </w:tcMar>
                </w:tcPr>
                <w:p w14:paraId="3CB77360" w14:textId="77777777" w:rsidR="009F40B6" w:rsidRPr="00F74B98" w:rsidRDefault="00000000">
                  <w:pPr>
                    <w:keepNext/>
                    <w:spacing w:before="24" w:after="0" w:line="240" w:lineRule="auto"/>
                    <w:jc w:val="right"/>
                    <w:rPr>
                      <w:lang w:val="it-IT"/>
                    </w:rPr>
                  </w:pPr>
                  <w:r w:rsidRPr="00F74B98">
                    <w:rPr>
                      <w:color w:val="5E6872"/>
                      <w:sz w:val="13"/>
                      <w:lang w:val="it-IT"/>
                    </w:rPr>
                    <w:t>Ourense, Spain; Alexandria, VA, USA</w:t>
                  </w:r>
                </w:p>
                <w:p w14:paraId="64D1FEC4" w14:textId="4056BE00" w:rsidR="009F40B6" w:rsidRPr="00F74B98" w:rsidRDefault="00000000">
                  <w:pPr>
                    <w:keepNext/>
                    <w:spacing w:after="12" w:line="240" w:lineRule="auto"/>
                    <w:jc w:val="right"/>
                    <w:rPr>
                      <w:lang w:val="it-IT"/>
                    </w:rPr>
                  </w:pPr>
                  <w:r w:rsidRPr="00F74B98">
                    <w:rPr>
                      <w:b/>
                      <w:color w:val="26323C"/>
                      <w:sz w:val="13"/>
                      <w:lang w:val="it-IT"/>
                    </w:rPr>
                    <w:t xml:space="preserve">2002 - </w:t>
                  </w:r>
                  <w:r w:rsidR="00D45D21" w:rsidRPr="00F74B98">
                    <w:rPr>
                      <w:b/>
                      <w:color w:val="26323C"/>
                      <w:sz w:val="13"/>
                      <w:lang w:val="it-IT"/>
                    </w:rPr>
                    <w:t>Present</w:t>
                  </w:r>
                </w:p>
              </w:tc>
            </w:tr>
          </w:tbl>
          <w:p w14:paraId="2B5698CB" w14:textId="48FA5BD8" w:rsidR="009F40B6" w:rsidRDefault="00000000" w:rsidP="00A53CC2">
            <w:pPr>
              <w:spacing w:before="120" w:after="30" w:line="240" w:lineRule="auto"/>
              <w:jc w:val="both"/>
              <w:rPr>
                <w:color w:val="26323C"/>
                <w:sz w:val="13"/>
              </w:rPr>
            </w:pPr>
            <w:r>
              <w:rPr>
                <w:color w:val="26323C"/>
                <w:sz w:val="13"/>
              </w:rPr>
              <w:t>Advised as contractor for consulting firms including Tetra Tech, Deloitte, DAI and DHL Consulting, for international organizations (WB, EU, ADB, IADB, UN, USAID) and governments (Presidents and Ministers level) regarding enterprise and private-sector development, business planning, trade, and finance. Representative projects include:</w:t>
            </w:r>
          </w:p>
          <w:p w14:paraId="6681E539" w14:textId="77777777" w:rsidR="00721569" w:rsidRDefault="00721569" w:rsidP="00A53CC2">
            <w:pPr>
              <w:spacing w:after="30" w:line="240" w:lineRule="auto"/>
              <w:jc w:val="both"/>
            </w:pPr>
          </w:p>
          <w:p w14:paraId="343071E6" w14:textId="77777777" w:rsidR="009F40B6" w:rsidRDefault="00000000" w:rsidP="00A53CC2">
            <w:pPr>
              <w:spacing w:after="18" w:line="240" w:lineRule="auto"/>
              <w:ind w:left="173" w:hanging="144"/>
              <w:jc w:val="both"/>
            </w:pPr>
            <w:r>
              <w:rPr>
                <w:b/>
                <w:color w:val="1F4E79"/>
                <w:sz w:val="13"/>
              </w:rPr>
              <w:t xml:space="preserve">• </w:t>
            </w:r>
            <w:r>
              <w:rPr>
                <w:color w:val="26323C"/>
                <w:sz w:val="13"/>
              </w:rPr>
              <w:t>Planned Special Economic Zone / industrial park on the border between Jordan and Iraq. (USAID, 2021-2022)</w:t>
            </w:r>
          </w:p>
          <w:p w14:paraId="418E4957" w14:textId="77777777" w:rsidR="009F40B6" w:rsidRDefault="00000000" w:rsidP="00A53CC2">
            <w:pPr>
              <w:spacing w:after="18" w:line="240" w:lineRule="auto"/>
              <w:ind w:left="173" w:hanging="144"/>
              <w:jc w:val="both"/>
            </w:pPr>
            <w:r>
              <w:rPr>
                <w:b/>
                <w:color w:val="1F4E79"/>
                <w:sz w:val="13"/>
              </w:rPr>
              <w:t xml:space="preserve">• </w:t>
            </w:r>
            <w:r>
              <w:rPr>
                <w:color w:val="26323C"/>
                <w:sz w:val="13"/>
              </w:rPr>
              <w:t>Authored and initiated implementation of Business Plan for a logistics association covering China, Afghanistan, Azerbaijan, Georgia, Kazakhstan, Kyrgyzstan, Mongolia, Pakistan, Tajikistan, Turkmenistan, and Uzbekistan. (ADB, 2021)</w:t>
            </w:r>
          </w:p>
          <w:p w14:paraId="0AA05EB5" w14:textId="77777777" w:rsidR="009F40B6" w:rsidRDefault="00000000" w:rsidP="00A53CC2">
            <w:pPr>
              <w:spacing w:after="18" w:line="240" w:lineRule="auto"/>
              <w:ind w:left="173" w:hanging="144"/>
              <w:jc w:val="both"/>
            </w:pPr>
            <w:r>
              <w:rPr>
                <w:b/>
                <w:color w:val="1F4E79"/>
                <w:sz w:val="13"/>
              </w:rPr>
              <w:t xml:space="preserve">• </w:t>
            </w:r>
            <w:r>
              <w:rPr>
                <w:color w:val="26323C"/>
                <w:sz w:val="13"/>
              </w:rPr>
              <w:t>Supported national trade and economic development efforts; helped plan and implement trade missions in the UAE, Central Asia, India, and Pakistan. (USAID &amp; World Bank, Afghanistan and Tajikistan, 2014-2019)</w:t>
            </w:r>
          </w:p>
          <w:p w14:paraId="455DFFE6" w14:textId="77777777" w:rsidR="009F40B6" w:rsidRDefault="00000000" w:rsidP="00A53CC2">
            <w:pPr>
              <w:spacing w:after="18" w:line="240" w:lineRule="auto"/>
              <w:ind w:left="173" w:hanging="144"/>
              <w:jc w:val="both"/>
            </w:pPr>
            <w:r>
              <w:rPr>
                <w:b/>
                <w:color w:val="1F4E79"/>
                <w:sz w:val="13"/>
              </w:rPr>
              <w:t xml:space="preserve">• </w:t>
            </w:r>
            <w:r>
              <w:rPr>
                <w:color w:val="26323C"/>
                <w:sz w:val="13"/>
              </w:rPr>
              <w:t>Business planned six enterprises set up by the European Union in the Ministry of Agriculture, Irrigation and Livestock. (EU/MAIL/Landell Mills, Kabul, Afghanistan, 2016)</w:t>
            </w:r>
          </w:p>
          <w:p w14:paraId="422EF298" w14:textId="77777777" w:rsidR="009F40B6" w:rsidRDefault="00000000" w:rsidP="00A53CC2">
            <w:pPr>
              <w:spacing w:after="18" w:line="240" w:lineRule="auto"/>
              <w:ind w:left="173" w:hanging="144"/>
              <w:jc w:val="both"/>
            </w:pPr>
            <w:r>
              <w:rPr>
                <w:b/>
                <w:color w:val="1F4E79"/>
                <w:sz w:val="13"/>
              </w:rPr>
              <w:t xml:space="preserve">• </w:t>
            </w:r>
            <w:r>
              <w:rPr>
                <w:color w:val="26323C"/>
                <w:sz w:val="13"/>
              </w:rPr>
              <w:t>Developed business plan and strategy for the Export Promotion Agency of Afghanistan and supported implementation. (USAID/Economic Integration Forum, Kabul, Afghanistan, 2013-2014)</w:t>
            </w:r>
          </w:p>
          <w:p w14:paraId="1E1D9B78" w14:textId="77777777" w:rsidR="009F40B6" w:rsidRDefault="00000000" w:rsidP="00A53CC2">
            <w:pPr>
              <w:spacing w:after="18" w:line="240" w:lineRule="auto"/>
              <w:ind w:left="173" w:hanging="144"/>
              <w:jc w:val="both"/>
            </w:pPr>
            <w:r>
              <w:rPr>
                <w:b/>
                <w:color w:val="1F4E79"/>
                <w:sz w:val="13"/>
              </w:rPr>
              <w:t xml:space="preserve">• </w:t>
            </w:r>
            <w:r>
              <w:rPr>
                <w:color w:val="26323C"/>
                <w:sz w:val="13"/>
              </w:rPr>
              <w:t>Identified lessons learned and best practices for PPP models between USAID and supermarkets, food processors and farmers. (USAID/SSG Advisors, Honduras, El Salvador, Nicaragua, Guatemala, 2012)</w:t>
            </w:r>
          </w:p>
          <w:p w14:paraId="72ABF282" w14:textId="77777777" w:rsidR="009F40B6" w:rsidRDefault="00000000" w:rsidP="00A53CC2">
            <w:pPr>
              <w:spacing w:after="18" w:line="240" w:lineRule="auto"/>
              <w:ind w:left="173" w:hanging="144"/>
              <w:jc w:val="both"/>
              <w:rPr>
                <w:color w:val="26323C"/>
                <w:sz w:val="13"/>
              </w:rPr>
            </w:pPr>
            <w:r>
              <w:rPr>
                <w:b/>
                <w:color w:val="1F4E79"/>
                <w:sz w:val="13"/>
              </w:rPr>
              <w:t xml:space="preserve">• </w:t>
            </w:r>
            <w:r>
              <w:rPr>
                <w:color w:val="26323C"/>
                <w:sz w:val="13"/>
              </w:rPr>
              <w:t>Mapped and assessed partnership opportunities between a major USAID development project and multinational/local private-sector actors. (USAID/SSG Advisors, Islamabad, Lahore &amp; Karachi, Pakistan, 2012)</w:t>
            </w:r>
          </w:p>
          <w:p w14:paraId="4983570B" w14:textId="77777777" w:rsidR="00721569" w:rsidRDefault="00721569" w:rsidP="00A53CC2">
            <w:pPr>
              <w:spacing w:after="18" w:line="240" w:lineRule="auto"/>
              <w:ind w:left="173" w:hanging="144"/>
              <w:jc w:val="both"/>
            </w:pPr>
            <w:r>
              <w:rPr>
                <w:b/>
                <w:color w:val="1F4E79"/>
                <w:sz w:val="13"/>
              </w:rPr>
              <w:t xml:space="preserve">• </w:t>
            </w:r>
            <w:r>
              <w:rPr>
                <w:color w:val="26323C"/>
                <w:sz w:val="13"/>
              </w:rPr>
              <w:t>Analyzed and evaluated a USAID provincial economic growth project in Iraq, including SME lending and microfinance support programs. (USAID/The QED Group, Baghdad, Iraq, 2011)</w:t>
            </w:r>
          </w:p>
          <w:p w14:paraId="4EAF178A" w14:textId="77777777" w:rsidR="00721569" w:rsidRDefault="00721569" w:rsidP="00A53CC2">
            <w:pPr>
              <w:spacing w:after="18" w:line="240" w:lineRule="auto"/>
              <w:ind w:left="173" w:hanging="144"/>
              <w:jc w:val="both"/>
            </w:pPr>
            <w:r>
              <w:rPr>
                <w:b/>
                <w:color w:val="1F4E79"/>
                <w:sz w:val="13"/>
              </w:rPr>
              <w:t xml:space="preserve">• </w:t>
            </w:r>
            <w:r>
              <w:rPr>
                <w:color w:val="26323C"/>
                <w:sz w:val="13"/>
              </w:rPr>
              <w:t>Authored industrialization plan for regional governments, including market research, benchmarking, and stakeholder analysis. (Maxwell Stamp PLC / Department of Economic Development, Abu Dhabi, UAE, 2009)</w:t>
            </w:r>
          </w:p>
          <w:p w14:paraId="2E26DB1B" w14:textId="77777777" w:rsidR="00721569" w:rsidRDefault="00721569" w:rsidP="00A53CC2">
            <w:pPr>
              <w:spacing w:after="18" w:line="240" w:lineRule="auto"/>
              <w:ind w:left="173" w:hanging="144"/>
              <w:jc w:val="both"/>
            </w:pPr>
            <w:r>
              <w:rPr>
                <w:b/>
                <w:color w:val="1F4E79"/>
                <w:sz w:val="13"/>
              </w:rPr>
              <w:t xml:space="preserve">• </w:t>
            </w:r>
            <w:r>
              <w:rPr>
                <w:color w:val="26323C"/>
                <w:sz w:val="13"/>
              </w:rPr>
              <w:t>Coordinated team preparing the “2020 Program for Private Sector Development in Turkmenistan”; authored Industrial Parks and SEZs and Trade Promotion sections. (Deloitte, Ashgabat, Turkmenistan, 2009)</w:t>
            </w:r>
          </w:p>
          <w:p w14:paraId="23B069B6" w14:textId="77777777" w:rsidR="00721569" w:rsidRDefault="00721569" w:rsidP="00A53CC2">
            <w:pPr>
              <w:spacing w:after="18" w:line="240" w:lineRule="auto"/>
              <w:ind w:left="173" w:hanging="144"/>
              <w:jc w:val="both"/>
            </w:pPr>
            <w:r>
              <w:rPr>
                <w:b/>
                <w:color w:val="1F4E79"/>
                <w:sz w:val="13"/>
              </w:rPr>
              <w:t xml:space="preserve">• </w:t>
            </w:r>
            <w:r>
              <w:rPr>
                <w:color w:val="26323C"/>
                <w:sz w:val="13"/>
              </w:rPr>
              <w:t>Prepared competitiveness and private-sector development sections for USAID project proposals. (Dexis Consulting Group, Manila, Philippines, 2008; Deloitte, Bishkek, Kyrgyz Republic, 2009)</w:t>
            </w:r>
          </w:p>
          <w:p w14:paraId="41D428DC" w14:textId="77777777" w:rsidR="00721569" w:rsidRDefault="00721569" w:rsidP="00A53CC2">
            <w:pPr>
              <w:spacing w:after="18" w:line="240" w:lineRule="auto"/>
              <w:ind w:left="173" w:hanging="144"/>
              <w:jc w:val="both"/>
            </w:pPr>
            <w:r>
              <w:rPr>
                <w:b/>
                <w:color w:val="1F4E79"/>
                <w:sz w:val="13"/>
              </w:rPr>
              <w:t xml:space="preserve">• </w:t>
            </w:r>
            <w:r>
              <w:rPr>
                <w:color w:val="26323C"/>
                <w:sz w:val="13"/>
              </w:rPr>
              <w:t>Segmented clients and defined product portfolio; wrote management/business marketing plan for logistics division moving US$100M in commodities per year. (Counterpart International, Arlington, VA, 2008)</w:t>
            </w:r>
          </w:p>
          <w:p w14:paraId="03304D2D" w14:textId="77777777" w:rsidR="00721569" w:rsidRDefault="00721569" w:rsidP="00A53CC2">
            <w:pPr>
              <w:spacing w:after="18" w:line="240" w:lineRule="auto"/>
              <w:ind w:left="173" w:hanging="144"/>
              <w:jc w:val="both"/>
            </w:pPr>
            <w:r>
              <w:rPr>
                <w:b/>
                <w:color w:val="1F4E79"/>
                <w:sz w:val="13"/>
              </w:rPr>
              <w:t xml:space="preserve">• </w:t>
            </w:r>
            <w:r>
              <w:rPr>
                <w:color w:val="26323C"/>
                <w:sz w:val="13"/>
              </w:rPr>
              <w:t>Developed business plan for Aik Hunar Aik Nagar (One Village, One Product). (USAID/J.E. Austin Associates, Islamabad, Karachi and Lahore, Pakistan, 2007)</w:t>
            </w:r>
          </w:p>
          <w:p w14:paraId="6F0D753C" w14:textId="77777777" w:rsidR="00721569" w:rsidRDefault="00721569" w:rsidP="00A53CC2">
            <w:pPr>
              <w:spacing w:after="18" w:line="240" w:lineRule="auto"/>
              <w:ind w:left="173" w:hanging="144"/>
              <w:jc w:val="both"/>
            </w:pPr>
            <w:r>
              <w:rPr>
                <w:b/>
                <w:color w:val="1F4E79"/>
                <w:sz w:val="13"/>
              </w:rPr>
              <w:t xml:space="preserve">• </w:t>
            </w:r>
            <w:r>
              <w:rPr>
                <w:color w:val="26323C"/>
                <w:sz w:val="13"/>
              </w:rPr>
              <w:t>Wrote business plan for a new business unit working with countries, regions and clusters in Latin America and other regions. (</w:t>
            </w:r>
            <w:proofErr w:type="spellStart"/>
            <w:r>
              <w:rPr>
                <w:color w:val="26323C"/>
                <w:sz w:val="13"/>
              </w:rPr>
              <w:t>Microrate</w:t>
            </w:r>
            <w:proofErr w:type="spellEnd"/>
            <w:r>
              <w:rPr>
                <w:color w:val="26323C"/>
                <w:sz w:val="13"/>
              </w:rPr>
              <w:t>, Arlington, VA, USA, 2007)</w:t>
            </w:r>
          </w:p>
          <w:p w14:paraId="72578059" w14:textId="77777777" w:rsidR="00721569" w:rsidRDefault="00721569" w:rsidP="00A53CC2">
            <w:pPr>
              <w:spacing w:after="18" w:line="240" w:lineRule="auto"/>
              <w:ind w:left="173" w:hanging="144"/>
              <w:jc w:val="both"/>
            </w:pPr>
            <w:r>
              <w:rPr>
                <w:b/>
                <w:color w:val="1F4E79"/>
                <w:sz w:val="13"/>
              </w:rPr>
              <w:t xml:space="preserve">• </w:t>
            </w:r>
            <w:r>
              <w:rPr>
                <w:color w:val="26323C"/>
                <w:sz w:val="13"/>
              </w:rPr>
              <w:t>Prepared business plan for an industrial park. (Bauman Innovation, Moscow, Russia, 2006)</w:t>
            </w:r>
          </w:p>
          <w:p w14:paraId="21E3C959" w14:textId="77777777" w:rsidR="00721569" w:rsidRDefault="00721569" w:rsidP="00A53CC2">
            <w:pPr>
              <w:spacing w:after="18" w:line="240" w:lineRule="auto"/>
              <w:ind w:left="173" w:hanging="144"/>
              <w:jc w:val="both"/>
            </w:pPr>
            <w:r>
              <w:rPr>
                <w:b/>
                <w:color w:val="1F4E79"/>
                <w:sz w:val="13"/>
              </w:rPr>
              <w:t xml:space="preserve">• </w:t>
            </w:r>
            <w:r>
              <w:rPr>
                <w:color w:val="26323C"/>
                <w:sz w:val="13"/>
              </w:rPr>
              <w:t>Wrote business plan and secured partners for a US$10M dairy farm. (Georgian Products LLC, Tbilisi, Georgia, 2006)</w:t>
            </w:r>
          </w:p>
          <w:p w14:paraId="3AB02E47" w14:textId="77777777" w:rsidR="00721569" w:rsidRDefault="00721569" w:rsidP="00A53CC2">
            <w:pPr>
              <w:spacing w:after="18" w:line="240" w:lineRule="auto"/>
              <w:ind w:left="173" w:hanging="144"/>
              <w:jc w:val="both"/>
            </w:pPr>
            <w:r>
              <w:rPr>
                <w:b/>
                <w:color w:val="1F4E79"/>
                <w:sz w:val="13"/>
              </w:rPr>
              <w:t xml:space="preserve">• </w:t>
            </w:r>
            <w:r>
              <w:rPr>
                <w:color w:val="26323C"/>
                <w:sz w:val="13"/>
              </w:rPr>
              <w:t>Assessed viability of trade and business-development initiatives in fish, agriculture, marine food, silk and tourism. (J.E. Austin Associates, Vietnam, Cambodia, Laos, 2004)</w:t>
            </w:r>
          </w:p>
          <w:p w14:paraId="13EC368F" w14:textId="77777777" w:rsidR="00721569" w:rsidRDefault="00721569" w:rsidP="00A53CC2">
            <w:pPr>
              <w:spacing w:after="18" w:line="240" w:lineRule="auto"/>
              <w:ind w:left="173" w:hanging="144"/>
              <w:jc w:val="both"/>
            </w:pPr>
            <w:r>
              <w:rPr>
                <w:b/>
                <w:color w:val="1F4E79"/>
                <w:sz w:val="13"/>
              </w:rPr>
              <w:t xml:space="preserve">• </w:t>
            </w:r>
            <w:r>
              <w:rPr>
                <w:color w:val="26323C"/>
                <w:sz w:val="13"/>
              </w:rPr>
              <w:t>Wrote five-year strategic plan defining firm business and financial goals. (J.E. Austin, Arlington, VA, 2004)</w:t>
            </w:r>
          </w:p>
          <w:p w14:paraId="67F5BA7A" w14:textId="77777777" w:rsidR="00721569" w:rsidRDefault="00721569" w:rsidP="00A53CC2">
            <w:pPr>
              <w:spacing w:after="18" w:line="240" w:lineRule="auto"/>
              <w:ind w:left="173" w:hanging="144"/>
              <w:jc w:val="both"/>
            </w:pPr>
            <w:r>
              <w:rPr>
                <w:b/>
                <w:color w:val="1F4E79"/>
                <w:sz w:val="13"/>
              </w:rPr>
              <w:t xml:space="preserve">• </w:t>
            </w:r>
            <w:r>
              <w:rPr>
                <w:color w:val="26323C"/>
                <w:sz w:val="13"/>
              </w:rPr>
              <w:t>Identified and analyzed a portfolio of 65 companies and projects; conducted five due diligences and evaluated guarantees to pre-approve three OPIC loans of US$3M-US$5M. (BearingPoint/USAID, Iraq, 2004)</w:t>
            </w:r>
          </w:p>
          <w:p w14:paraId="58FFD2CE" w14:textId="77777777" w:rsidR="00721569" w:rsidRDefault="00721569" w:rsidP="00A53CC2">
            <w:pPr>
              <w:spacing w:after="18" w:line="240" w:lineRule="auto"/>
              <w:ind w:left="173" w:hanging="144"/>
              <w:jc w:val="both"/>
            </w:pPr>
            <w:r>
              <w:rPr>
                <w:b/>
                <w:color w:val="1F4E79"/>
                <w:sz w:val="13"/>
              </w:rPr>
              <w:t xml:space="preserve">• </w:t>
            </w:r>
            <w:r>
              <w:rPr>
                <w:color w:val="26323C"/>
                <w:sz w:val="13"/>
              </w:rPr>
              <w:t>Led 18-person consulting team writing business, marketing and financial plans for small and medium-sized clients. (The Worldgate Group, Washington, DC; Buenos Aires, Argentina; Mexico City, Mexico, 2003)</w:t>
            </w:r>
          </w:p>
          <w:p w14:paraId="694705AB" w14:textId="77777777" w:rsidR="00721569" w:rsidRDefault="00721569" w:rsidP="00A53CC2">
            <w:pPr>
              <w:spacing w:after="18" w:line="240" w:lineRule="auto"/>
              <w:ind w:left="173" w:hanging="144"/>
              <w:jc w:val="both"/>
            </w:pPr>
            <w:r>
              <w:rPr>
                <w:b/>
                <w:color w:val="1F4E79"/>
                <w:sz w:val="13"/>
              </w:rPr>
              <w:t xml:space="preserve">• </w:t>
            </w:r>
            <w:r>
              <w:rPr>
                <w:color w:val="26323C"/>
                <w:sz w:val="13"/>
              </w:rPr>
              <w:t>Wrote business plan for an e-portal designed to improve business development; prepared capital budget/presentation to investors. (Easyvietnam.com, Washington, DC and Ho Chi Minh City, Vietnam, 2002-2003)</w:t>
            </w:r>
          </w:p>
          <w:p w14:paraId="7C65ABF8" w14:textId="4E70507F" w:rsidR="00A53CC2" w:rsidRPr="00B07BE6" w:rsidRDefault="00721569" w:rsidP="00B07BE6">
            <w:pPr>
              <w:spacing w:after="18" w:line="240" w:lineRule="auto"/>
              <w:ind w:left="173" w:hanging="144"/>
              <w:jc w:val="both"/>
              <w:rPr>
                <w:color w:val="26323C"/>
                <w:sz w:val="13"/>
              </w:rPr>
            </w:pPr>
            <w:r>
              <w:rPr>
                <w:b/>
                <w:color w:val="1F4E79"/>
                <w:sz w:val="13"/>
              </w:rPr>
              <w:t xml:space="preserve">• </w:t>
            </w:r>
            <w:r>
              <w:rPr>
                <w:color w:val="26323C"/>
                <w:sz w:val="13"/>
              </w:rPr>
              <w:t>Analyzed delivery-service supply chain to facilitate market entry; wrote plan to streamline procedures, contributing to revenue growth from US$6M to US$100M. (DHL Express, San Sebastian, Spain and Bonn, Germany, 2002)</w:t>
            </w:r>
          </w:p>
          <w:p w14:paraId="06A2EB56" w14:textId="77777777" w:rsidR="00721569" w:rsidRPr="00721569" w:rsidRDefault="00721569" w:rsidP="00940C8B">
            <w:pPr>
              <w:keepNext/>
              <w:spacing w:before="240" w:after="120" w:line="240" w:lineRule="auto"/>
              <w:jc w:val="both"/>
              <w:rPr>
                <w:sz w:val="18"/>
                <w:szCs w:val="28"/>
              </w:rPr>
            </w:pPr>
            <w:r w:rsidRPr="00721569">
              <w:rPr>
                <w:b/>
                <w:color w:val="1F4E79"/>
                <w:sz w:val="20"/>
                <w:szCs w:val="28"/>
              </w:rPr>
              <w:t>EARLIER PROFESSIONAL EXPERIENCE</w:t>
            </w:r>
          </w:p>
          <w:tbl>
            <w:tblPr>
              <w:tblW w:w="7378" w:type="dxa"/>
              <w:tblBorders>
                <w:top w:val="nil"/>
                <w:left w:val="nil"/>
                <w:bottom w:val="nil"/>
                <w:right w:val="nil"/>
                <w:insideH w:val="nil"/>
                <w:insideV w:val="nil"/>
              </w:tblBorders>
              <w:tblLayout w:type="fixed"/>
              <w:tblLook w:val="04A0" w:firstRow="1" w:lastRow="0" w:firstColumn="1" w:lastColumn="0" w:noHBand="0" w:noVBand="1"/>
            </w:tblPr>
            <w:tblGrid>
              <w:gridCol w:w="3965"/>
              <w:gridCol w:w="3413"/>
            </w:tblGrid>
            <w:tr w:rsidR="00721569" w14:paraId="2C89CD86" w14:textId="77777777" w:rsidTr="00D11F8D">
              <w:tc>
                <w:tcPr>
                  <w:tcW w:w="3965" w:type="dxa"/>
                  <w:tcMar>
                    <w:top w:w="0" w:type="dxa"/>
                    <w:left w:w="0" w:type="dxa"/>
                    <w:bottom w:w="0" w:type="dxa"/>
                    <w:right w:w="0" w:type="dxa"/>
                  </w:tcMar>
                </w:tcPr>
                <w:p w14:paraId="332AF917" w14:textId="77777777" w:rsidR="00721569" w:rsidRDefault="00721569" w:rsidP="00844B6B">
                  <w:pPr>
                    <w:keepNext/>
                    <w:spacing w:before="24" w:after="0" w:line="240" w:lineRule="auto"/>
                    <w:jc w:val="both"/>
                  </w:pPr>
                  <w:r>
                    <w:rPr>
                      <w:b/>
                      <w:color w:val="26323C"/>
                      <w:sz w:val="14"/>
                    </w:rPr>
                    <w:t>ASESORIA CONTABLE CATALANA</w:t>
                  </w:r>
                </w:p>
                <w:p w14:paraId="12A2BFB3" w14:textId="77777777" w:rsidR="00721569" w:rsidRDefault="00721569" w:rsidP="00844B6B">
                  <w:pPr>
                    <w:keepNext/>
                    <w:spacing w:after="12" w:line="240" w:lineRule="auto"/>
                    <w:jc w:val="both"/>
                  </w:pPr>
                  <w:r>
                    <w:rPr>
                      <w:b/>
                      <w:color w:val="1F4E79"/>
                      <w:sz w:val="14"/>
                    </w:rPr>
                    <w:t>Accounting Consultant</w:t>
                  </w:r>
                </w:p>
              </w:tc>
              <w:tc>
                <w:tcPr>
                  <w:tcW w:w="3413" w:type="dxa"/>
                  <w:tcMar>
                    <w:top w:w="0" w:type="dxa"/>
                    <w:left w:w="0" w:type="dxa"/>
                    <w:bottom w:w="0" w:type="dxa"/>
                    <w:right w:w="0" w:type="dxa"/>
                  </w:tcMar>
                </w:tcPr>
                <w:p w14:paraId="08A0EF6D" w14:textId="77777777" w:rsidR="00721569" w:rsidRDefault="00721569" w:rsidP="00844B6B">
                  <w:pPr>
                    <w:keepNext/>
                    <w:spacing w:before="24" w:after="0" w:line="240" w:lineRule="auto"/>
                    <w:ind w:left="321" w:hanging="321"/>
                    <w:jc w:val="right"/>
                  </w:pPr>
                  <w:r>
                    <w:rPr>
                      <w:color w:val="5E6872"/>
                      <w:sz w:val="13"/>
                    </w:rPr>
                    <w:t>Sant Boi, Spain</w:t>
                  </w:r>
                </w:p>
                <w:p w14:paraId="210DE152" w14:textId="77777777" w:rsidR="00721569" w:rsidRDefault="00721569" w:rsidP="00844B6B">
                  <w:pPr>
                    <w:keepNext/>
                    <w:spacing w:after="12" w:line="240" w:lineRule="auto"/>
                    <w:jc w:val="right"/>
                  </w:pPr>
                  <w:r>
                    <w:rPr>
                      <w:b/>
                      <w:color w:val="26323C"/>
                      <w:sz w:val="13"/>
                    </w:rPr>
                    <w:t>1992 - 1995</w:t>
                  </w:r>
                </w:p>
              </w:tc>
            </w:tr>
          </w:tbl>
          <w:p w14:paraId="7DE84E29" w14:textId="77777777" w:rsidR="00721569" w:rsidRDefault="00721569" w:rsidP="00940C8B">
            <w:pPr>
              <w:spacing w:after="60" w:line="240" w:lineRule="auto"/>
              <w:jc w:val="both"/>
            </w:pPr>
            <w:r>
              <w:rPr>
                <w:color w:val="26323C"/>
                <w:sz w:val="13"/>
              </w:rPr>
              <w:t>Managed portfolio of 85 clients.</w:t>
            </w:r>
          </w:p>
          <w:tbl>
            <w:tblPr>
              <w:tblW w:w="7378" w:type="dxa"/>
              <w:tblBorders>
                <w:top w:val="nil"/>
                <w:left w:val="nil"/>
                <w:bottom w:val="nil"/>
                <w:right w:val="nil"/>
                <w:insideH w:val="nil"/>
                <w:insideV w:val="nil"/>
              </w:tblBorders>
              <w:tblLayout w:type="fixed"/>
              <w:tblLook w:val="04A0" w:firstRow="1" w:lastRow="0" w:firstColumn="1" w:lastColumn="0" w:noHBand="0" w:noVBand="1"/>
            </w:tblPr>
            <w:tblGrid>
              <w:gridCol w:w="3965"/>
              <w:gridCol w:w="3413"/>
            </w:tblGrid>
            <w:tr w:rsidR="00721569" w14:paraId="65C05A6C" w14:textId="77777777" w:rsidTr="00D11F8D">
              <w:tc>
                <w:tcPr>
                  <w:tcW w:w="3965" w:type="dxa"/>
                  <w:tcMar>
                    <w:top w:w="0" w:type="dxa"/>
                    <w:left w:w="0" w:type="dxa"/>
                    <w:bottom w:w="0" w:type="dxa"/>
                    <w:right w:w="0" w:type="dxa"/>
                  </w:tcMar>
                </w:tcPr>
                <w:p w14:paraId="540B830A" w14:textId="77777777" w:rsidR="00721569" w:rsidRDefault="00721569" w:rsidP="00B07BE6">
                  <w:pPr>
                    <w:keepNext/>
                    <w:spacing w:before="24" w:after="0" w:line="240" w:lineRule="auto"/>
                    <w:ind w:right="-31"/>
                    <w:jc w:val="both"/>
                  </w:pPr>
                  <w:r>
                    <w:rPr>
                      <w:b/>
                      <w:color w:val="26323C"/>
                      <w:sz w:val="14"/>
                    </w:rPr>
                    <w:t>ELBASA</w:t>
                  </w:r>
                </w:p>
                <w:p w14:paraId="58AEF21E" w14:textId="77777777" w:rsidR="00721569" w:rsidRDefault="00721569" w:rsidP="00844B6B">
                  <w:pPr>
                    <w:keepNext/>
                    <w:spacing w:after="12" w:line="240" w:lineRule="auto"/>
                    <w:jc w:val="both"/>
                  </w:pPr>
                  <w:r>
                    <w:rPr>
                      <w:b/>
                      <w:color w:val="1F4E79"/>
                      <w:sz w:val="14"/>
                    </w:rPr>
                    <w:t>Electronics Engineering Designer</w:t>
                  </w:r>
                </w:p>
              </w:tc>
              <w:tc>
                <w:tcPr>
                  <w:tcW w:w="3413" w:type="dxa"/>
                  <w:tcMar>
                    <w:top w:w="0" w:type="dxa"/>
                    <w:left w:w="0" w:type="dxa"/>
                    <w:bottom w:w="0" w:type="dxa"/>
                    <w:right w:w="0" w:type="dxa"/>
                  </w:tcMar>
                </w:tcPr>
                <w:p w14:paraId="4A8B60C9" w14:textId="77777777" w:rsidR="00721569" w:rsidRDefault="00721569" w:rsidP="00844B6B">
                  <w:pPr>
                    <w:keepNext/>
                    <w:spacing w:before="24" w:after="0" w:line="240" w:lineRule="auto"/>
                    <w:ind w:left="231" w:hanging="231"/>
                    <w:jc w:val="right"/>
                  </w:pPr>
                  <w:proofErr w:type="spellStart"/>
                  <w:r>
                    <w:rPr>
                      <w:color w:val="5E6872"/>
                      <w:sz w:val="13"/>
                    </w:rPr>
                    <w:t>Esparraguera</w:t>
                  </w:r>
                  <w:proofErr w:type="spellEnd"/>
                  <w:r>
                    <w:rPr>
                      <w:color w:val="5E6872"/>
                      <w:sz w:val="13"/>
                    </w:rPr>
                    <w:t>, Spain</w:t>
                  </w:r>
                </w:p>
                <w:p w14:paraId="600CCA78" w14:textId="77777777" w:rsidR="00721569" w:rsidRDefault="00721569" w:rsidP="00844B6B">
                  <w:pPr>
                    <w:keepNext/>
                    <w:spacing w:after="12" w:line="240" w:lineRule="auto"/>
                    <w:jc w:val="right"/>
                  </w:pPr>
                  <w:r>
                    <w:rPr>
                      <w:b/>
                      <w:color w:val="26323C"/>
                      <w:sz w:val="13"/>
                    </w:rPr>
                    <w:t>1990 - 1992</w:t>
                  </w:r>
                </w:p>
              </w:tc>
            </w:tr>
          </w:tbl>
          <w:p w14:paraId="70E213CC" w14:textId="53F130F7" w:rsidR="00721569" w:rsidRDefault="00721569" w:rsidP="00A53CC2">
            <w:pPr>
              <w:spacing w:after="18" w:line="240" w:lineRule="auto"/>
              <w:jc w:val="both"/>
            </w:pPr>
            <w:r>
              <w:rPr>
                <w:color w:val="26323C"/>
                <w:sz w:val="13"/>
              </w:rPr>
              <w:t>Led a four-person project team that designed printed circuit boards. Achieved 0% in failure/delay rates and decreased total project time by 35%.</w:t>
            </w:r>
          </w:p>
        </w:tc>
      </w:tr>
    </w:tbl>
    <w:p w14:paraId="02D11574" w14:textId="04772010" w:rsidR="00DC72F4" w:rsidRDefault="00DC72F4" w:rsidP="00A53CC2"/>
    <w:sectPr w:rsidR="00DC72F4" w:rsidSect="00940C8B">
      <w:footerReference w:type="default" r:id="rId10"/>
      <w:pgSz w:w="11906" w:h="16838"/>
      <w:pgMar w:top="743" w:right="436" w:bottom="619" w:left="490" w:header="216" w:footer="4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EAF8AA" w14:textId="77777777" w:rsidR="00862203" w:rsidRDefault="00862203">
      <w:pPr>
        <w:spacing w:after="0" w:line="240" w:lineRule="auto"/>
      </w:pPr>
      <w:r>
        <w:separator/>
      </w:r>
    </w:p>
  </w:endnote>
  <w:endnote w:type="continuationSeparator" w:id="0">
    <w:p w14:paraId="2036B4F6" w14:textId="77777777" w:rsidR="00862203" w:rsidRDefault="0086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5EB54" w14:textId="77777777" w:rsidR="009F40B6" w:rsidRDefault="00000000">
    <w:pPr>
      <w:pStyle w:val="Footer"/>
      <w:jc w:val="center"/>
    </w:pPr>
    <w:r>
      <w:rPr>
        <w:color w:val="7A8289"/>
        <w:sz w:val="13"/>
      </w:rPr>
      <w:t xml:space="preserve">Alberto </w:t>
    </w:r>
    <w:proofErr w:type="gramStart"/>
    <w:r>
      <w:rPr>
        <w:color w:val="7A8289"/>
        <w:sz w:val="13"/>
      </w:rPr>
      <w:t>Abadia  |</w:t>
    </w:r>
    <w:proofErr w:type="gramEnd"/>
    <w:r>
      <w:rPr>
        <w:color w:val="7A8289"/>
        <w:sz w:val="13"/>
      </w:rPr>
      <w:t xml:space="preserve">  </w:t>
    </w:r>
    <w:r>
      <w:rPr>
        <w:color w:val="7A8289"/>
        <w:sz w:val="13"/>
      </w:rPr>
      <w:fldChar w:fldCharType="begin"/>
    </w:r>
    <w:r>
      <w:rPr>
        <w:color w:val="7A8289"/>
        <w:sz w:val="13"/>
      </w:rPr>
      <w:instrText xml:space="preserve"> PAGE </w:instrText>
    </w:r>
    <w:r>
      <w:rPr>
        <w:color w:val="7A8289"/>
        <w:sz w:val="13"/>
      </w:rPr>
      <w:fldChar w:fldCharType="separate"/>
    </w:r>
    <w:r w:rsidR="00054095">
      <w:rPr>
        <w:noProof/>
        <w:color w:val="7A8289"/>
        <w:sz w:val="13"/>
      </w:rPr>
      <w:t>1</w:t>
    </w:r>
    <w:r>
      <w:rPr>
        <w:color w:val="7A8289"/>
        <w:sz w:val="13"/>
      </w:rPr>
      <w:fldChar w:fldCharType="end"/>
    </w:r>
    <w:r>
      <w:rPr>
        <w:color w:val="7A8289"/>
        <w:sz w:val="13"/>
      </w:rPr>
      <w:t xml:space="preserve"> / </w:t>
    </w:r>
    <w:r>
      <w:rPr>
        <w:color w:val="7A8289"/>
        <w:sz w:val="13"/>
      </w:rPr>
      <w:fldChar w:fldCharType="begin"/>
    </w:r>
    <w:r>
      <w:rPr>
        <w:color w:val="7A8289"/>
        <w:sz w:val="13"/>
      </w:rPr>
      <w:instrText xml:space="preserve"> NUMPAGES </w:instrText>
    </w:r>
    <w:r>
      <w:rPr>
        <w:color w:val="7A8289"/>
        <w:sz w:val="13"/>
      </w:rPr>
      <w:fldChar w:fldCharType="separate"/>
    </w:r>
    <w:r w:rsidR="00054095">
      <w:rPr>
        <w:noProof/>
        <w:color w:val="7A8289"/>
        <w:sz w:val="13"/>
      </w:rPr>
      <w:t>2</w:t>
    </w:r>
    <w:r>
      <w:rPr>
        <w:color w:val="7A8289"/>
        <w:sz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0A2488" w14:textId="77777777" w:rsidR="00862203" w:rsidRDefault="00862203">
      <w:pPr>
        <w:spacing w:after="0" w:line="240" w:lineRule="auto"/>
      </w:pPr>
      <w:r>
        <w:separator/>
      </w:r>
    </w:p>
  </w:footnote>
  <w:footnote w:type="continuationSeparator" w:id="0">
    <w:p w14:paraId="4C4312B2" w14:textId="77777777" w:rsidR="00862203" w:rsidRDefault="00862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9297180">
    <w:abstractNumId w:val="8"/>
  </w:num>
  <w:num w:numId="2" w16cid:durableId="958220592">
    <w:abstractNumId w:val="6"/>
  </w:num>
  <w:num w:numId="3" w16cid:durableId="2089158061">
    <w:abstractNumId w:val="5"/>
  </w:num>
  <w:num w:numId="4" w16cid:durableId="1689672318">
    <w:abstractNumId w:val="4"/>
  </w:num>
  <w:num w:numId="5" w16cid:durableId="411391892">
    <w:abstractNumId w:val="7"/>
  </w:num>
  <w:num w:numId="6" w16cid:durableId="596861998">
    <w:abstractNumId w:val="3"/>
  </w:num>
  <w:num w:numId="7" w16cid:durableId="940842292">
    <w:abstractNumId w:val="2"/>
  </w:num>
  <w:num w:numId="8" w16cid:durableId="17464488">
    <w:abstractNumId w:val="1"/>
  </w:num>
  <w:num w:numId="9" w16cid:durableId="16881000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B14"/>
    <w:rsid w:val="00023658"/>
    <w:rsid w:val="0003316F"/>
    <w:rsid w:val="00034616"/>
    <w:rsid w:val="00054095"/>
    <w:rsid w:val="000574B9"/>
    <w:rsid w:val="0006063C"/>
    <w:rsid w:val="00091CB9"/>
    <w:rsid w:val="000A4819"/>
    <w:rsid w:val="000E1690"/>
    <w:rsid w:val="000F3665"/>
    <w:rsid w:val="0015074B"/>
    <w:rsid w:val="00197116"/>
    <w:rsid w:val="001A628A"/>
    <w:rsid w:val="001D4A83"/>
    <w:rsid w:val="00274903"/>
    <w:rsid w:val="00275207"/>
    <w:rsid w:val="0029639D"/>
    <w:rsid w:val="002D2245"/>
    <w:rsid w:val="00326F90"/>
    <w:rsid w:val="003B2F8B"/>
    <w:rsid w:val="003C08C6"/>
    <w:rsid w:val="0041026A"/>
    <w:rsid w:val="00415A09"/>
    <w:rsid w:val="00423495"/>
    <w:rsid w:val="00495703"/>
    <w:rsid w:val="004A05A2"/>
    <w:rsid w:val="004B2306"/>
    <w:rsid w:val="00515949"/>
    <w:rsid w:val="00533F34"/>
    <w:rsid w:val="005921EE"/>
    <w:rsid w:val="006B6725"/>
    <w:rsid w:val="006C4822"/>
    <w:rsid w:val="00721569"/>
    <w:rsid w:val="00762E73"/>
    <w:rsid w:val="00772CC6"/>
    <w:rsid w:val="00780E3E"/>
    <w:rsid w:val="007A74E0"/>
    <w:rsid w:val="0084235D"/>
    <w:rsid w:val="00844B6B"/>
    <w:rsid w:val="00862203"/>
    <w:rsid w:val="00883A27"/>
    <w:rsid w:val="008E27B0"/>
    <w:rsid w:val="00935984"/>
    <w:rsid w:val="00940C8B"/>
    <w:rsid w:val="009B331F"/>
    <w:rsid w:val="009F40B6"/>
    <w:rsid w:val="00A06BF9"/>
    <w:rsid w:val="00A53CC2"/>
    <w:rsid w:val="00AA1D8D"/>
    <w:rsid w:val="00AF0D6D"/>
    <w:rsid w:val="00AF1FD9"/>
    <w:rsid w:val="00B07BE6"/>
    <w:rsid w:val="00B11B9E"/>
    <w:rsid w:val="00B1407F"/>
    <w:rsid w:val="00B32FB1"/>
    <w:rsid w:val="00B47730"/>
    <w:rsid w:val="00C60B00"/>
    <w:rsid w:val="00C8026D"/>
    <w:rsid w:val="00C97776"/>
    <w:rsid w:val="00CB0664"/>
    <w:rsid w:val="00CC3EB3"/>
    <w:rsid w:val="00D11F8D"/>
    <w:rsid w:val="00D45D21"/>
    <w:rsid w:val="00DC72F4"/>
    <w:rsid w:val="00DE080B"/>
    <w:rsid w:val="00E2617C"/>
    <w:rsid w:val="00ED2973"/>
    <w:rsid w:val="00EF47BD"/>
    <w:rsid w:val="00F27FBD"/>
    <w:rsid w:val="00F74B98"/>
    <w:rsid w:val="00F97BCF"/>
    <w:rsid w:val="00FC693F"/>
    <w:rsid w:val="00FF0718"/>
    <w:rsid w:val="00FF099B"/>
    <w:rsid w:val="00FF12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175AA5"/>
  <w14:defaultImageDpi w14:val="300"/>
  <w15:docId w15:val="{24DA30E4-86B8-DC42-A83F-9A8FF8C9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83A27"/>
    <w:rPr>
      <w:color w:val="0000FF" w:themeColor="hyperlink"/>
      <w:u w:val="single"/>
    </w:rPr>
  </w:style>
  <w:style w:type="character" w:styleId="UnresolvedMention">
    <w:name w:val="Unresolved Mention"/>
    <w:basedOn w:val="DefaultParagraphFont"/>
    <w:uiPriority w:val="99"/>
    <w:semiHidden/>
    <w:unhideWhenUsed/>
    <w:rsid w:val="00883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olone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2207</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Alberto Abadia CV - Two Column Executive Layout</vt:lpstr>
    </vt:vector>
  </TitlesOfParts>
  <Manager/>
  <Company>Ak ITGE</Company>
  <LinksUpToDate>false</LinksUpToDate>
  <CharactersWithSpaces>14758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Alberto Abadia CV - Two Column Executive Layout</dc:title>
  <dc:subject/>
  <dc:creator>Alberto Abadia</dc:creator>
  <cp:keywords/>
  <dc:description/>
  <cp:lastModifiedBy>Alberto Abadia</cp:lastModifiedBy>
  <cp:revision>15</cp:revision>
  <cp:lastPrinted>2026-10-15T17:43:00Z</cp:lastPrinted>
  <dcterms:created xsi:type="dcterms:W3CDTF">2026-10-14T19:35:00Z</dcterms:created>
  <dcterms:modified xsi:type="dcterms:W3CDTF">2026-10-16T09:55:00Z</dcterms:modified>
  <cp:category/>
</cp:coreProperties>
</file>